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FA8" w:rsidRDefault="00186DBF" w:rsidP="0092123A">
      <w:pPr>
        <w:ind w:firstLine="567"/>
        <w:jc w:val="right"/>
      </w:pPr>
      <w:r>
        <w:t xml:space="preserve"> </w:t>
      </w:r>
    </w:p>
    <w:p w:rsidR="00C95FA8" w:rsidRPr="00A70468" w:rsidRDefault="00186DBF" w:rsidP="002F176C">
      <w:pPr>
        <w:ind w:firstLine="567"/>
        <w:jc w:val="center"/>
      </w:pPr>
      <w:r w:rsidRPr="00A70468">
        <w:t>Государственный контракт №</w:t>
      </w:r>
      <w:r w:rsidR="00B63A5F" w:rsidRPr="00A70468">
        <w:t xml:space="preserve"> 100</w:t>
      </w:r>
      <w:r w:rsidRPr="00A70468">
        <w:t> </w:t>
      </w:r>
    </w:p>
    <w:p w:rsidR="002F176C" w:rsidRDefault="00186DBF" w:rsidP="002F176C">
      <w:pPr>
        <w:ind w:firstLine="567"/>
        <w:jc w:val="center"/>
      </w:pPr>
      <w:r>
        <w:rPr>
          <w:b/>
        </w:rPr>
        <w:t> </w:t>
      </w:r>
      <w:r>
        <w:t xml:space="preserve">Выполнение работ по капитальному ремонту помещений отдела по Индустриальному району территориального управления Министерства труда и социального развития Пермского края по </w:t>
      </w:r>
      <w:proofErr w:type="spellStart"/>
      <w:r>
        <w:t>г</w:t>
      </w:r>
      <w:proofErr w:type="gramStart"/>
      <w:r>
        <w:t>.П</w:t>
      </w:r>
      <w:proofErr w:type="gramEnd"/>
      <w:r>
        <w:t>ерми</w:t>
      </w:r>
      <w:proofErr w:type="spellEnd"/>
      <w:r>
        <w:t>, расположенного по адресу: г. Пермь, ул. Карпинского, 101а (этап 2)</w:t>
      </w:r>
    </w:p>
    <w:p w:rsidR="00C95FA8" w:rsidRDefault="00186DBF" w:rsidP="002F176C">
      <w:pPr>
        <w:ind w:firstLine="567"/>
        <w:jc w:val="center"/>
      </w:pPr>
      <w:r>
        <w:t> </w:t>
      </w:r>
    </w:p>
    <w:tbl>
      <w:tblPr>
        <w:tblW w:w="10256" w:type="dxa"/>
        <w:jc w:val="center"/>
        <w:tblCellMar>
          <w:top w:w="80" w:type="dxa"/>
          <w:left w:w="160" w:type="dxa"/>
          <w:bottom w:w="80" w:type="dxa"/>
          <w:right w:w="160" w:type="dxa"/>
        </w:tblCellMar>
        <w:tblLook w:val="0000" w:firstRow="0" w:lastRow="0" w:firstColumn="0" w:lastColumn="0" w:noHBand="0" w:noVBand="0"/>
      </w:tblPr>
      <w:tblGrid>
        <w:gridCol w:w="2927"/>
        <w:gridCol w:w="7329"/>
      </w:tblGrid>
      <w:tr w:rsidR="00C95FA8">
        <w:trPr>
          <w:jc w:val="center"/>
        </w:trPr>
        <w:tc>
          <w:tcPr>
            <w:tcW w:w="0" w:type="auto"/>
          </w:tcPr>
          <w:p w:rsidR="00C95FA8" w:rsidRDefault="00186DBF" w:rsidP="0092123A">
            <w:pPr>
              <w:ind w:firstLine="567"/>
            </w:pPr>
            <w:proofErr w:type="gramStart"/>
            <w:r>
              <w:t>г</w:t>
            </w:r>
            <w:proofErr w:type="gramEnd"/>
            <w:r>
              <w:t xml:space="preserve"> Пермь</w:t>
            </w:r>
          </w:p>
        </w:tc>
        <w:tc>
          <w:tcPr>
            <w:tcW w:w="0" w:type="auto"/>
          </w:tcPr>
          <w:p w:rsidR="00C95FA8" w:rsidRDefault="00186DBF" w:rsidP="00B4565E">
            <w:pPr>
              <w:ind w:firstLine="567"/>
              <w:jc w:val="right"/>
            </w:pPr>
            <w:r>
              <w:t>«</w:t>
            </w:r>
            <w:r w:rsidR="00B4565E">
              <w:t>02</w:t>
            </w:r>
            <w:r>
              <w:t>»</w:t>
            </w:r>
            <w:r w:rsidR="00B4565E">
              <w:t xml:space="preserve"> сентября </w:t>
            </w:r>
            <w:r w:rsidR="00B63A5F">
              <w:t>2024</w:t>
            </w:r>
            <w:r>
              <w:t> год</w:t>
            </w:r>
          </w:p>
        </w:tc>
      </w:tr>
    </w:tbl>
    <w:p w:rsidR="00C95FA8" w:rsidRDefault="00C95FA8" w:rsidP="0092123A">
      <w:pPr>
        <w:ind w:firstLine="567"/>
      </w:pPr>
    </w:p>
    <w:p w:rsidR="00C95FA8" w:rsidRDefault="00186DBF" w:rsidP="002F176C">
      <w:pPr>
        <w:ind w:firstLine="567"/>
        <w:jc w:val="both"/>
      </w:pPr>
      <w:r w:rsidRPr="00492618">
        <w:rPr>
          <w:b/>
        </w:rPr>
        <w:t> </w:t>
      </w:r>
      <w:proofErr w:type="gramStart"/>
      <w:r w:rsidRPr="00492618">
        <w:rPr>
          <w:b/>
        </w:rPr>
        <w:t>Территориальное управление Министерства труда и социального развития Пермского края по г. Перми</w:t>
      </w:r>
      <w:r>
        <w:t>, в дальнейшем по тексту «Заказчик», в лице </w:t>
      </w:r>
      <w:r w:rsidR="00B63A5F">
        <w:t xml:space="preserve"> начальника управления </w:t>
      </w:r>
      <w:proofErr w:type="spellStart"/>
      <w:r w:rsidR="00B63A5F">
        <w:t>Шардаковой</w:t>
      </w:r>
      <w:proofErr w:type="spellEnd"/>
      <w:r w:rsidR="00B63A5F">
        <w:t xml:space="preserve"> Ирины Сергеевны</w:t>
      </w:r>
      <w:r>
        <w:t xml:space="preserve">, </w:t>
      </w:r>
      <w:r w:rsidR="00B63A5F">
        <w:t>действующ</w:t>
      </w:r>
      <w:r>
        <w:t>ей на основании </w:t>
      </w:r>
      <w:r w:rsidR="00B63A5F">
        <w:t xml:space="preserve"> Положения</w:t>
      </w:r>
      <w:r>
        <w:t>, с одной стороны, и </w:t>
      </w:r>
      <w:r w:rsidR="00B63A5F">
        <w:t xml:space="preserve"> </w:t>
      </w:r>
      <w:r w:rsidR="00B63A5F" w:rsidRPr="00492618">
        <w:rPr>
          <w:b/>
        </w:rPr>
        <w:t>Общество с ограниченной ответственностью СК «Константа»</w:t>
      </w:r>
      <w:r>
        <w:t>, в дальнейшем по тексту «Подрядчик», в лице </w:t>
      </w:r>
      <w:r w:rsidR="00B63A5F" w:rsidRPr="00B63A5F">
        <w:t xml:space="preserve">директора </w:t>
      </w:r>
      <w:proofErr w:type="spellStart"/>
      <w:r w:rsidR="00B63A5F" w:rsidRPr="00B63A5F">
        <w:t>Кулинич</w:t>
      </w:r>
      <w:proofErr w:type="spellEnd"/>
      <w:r w:rsidR="00B63A5F" w:rsidRPr="00B63A5F">
        <w:t xml:space="preserve"> Сергея Викторовича</w:t>
      </w:r>
      <w:r>
        <w:t xml:space="preserve">, </w:t>
      </w:r>
      <w:r w:rsidR="00B63A5F">
        <w:t>действующего</w:t>
      </w:r>
      <w:r>
        <w:t xml:space="preserve"> на основании </w:t>
      </w:r>
      <w:r w:rsidR="00B63A5F">
        <w:t xml:space="preserve"> </w:t>
      </w:r>
      <w:r w:rsidR="006A1AA9">
        <w:t>Устава</w:t>
      </w:r>
      <w:r>
        <w:t>, с другой стороны, совместно по тексту именуемые</w:t>
      </w:r>
      <w:proofErr w:type="gramEnd"/>
      <w:r>
        <w:t xml:space="preserve"> «Стороны», а по отдельности «Сторона», </w:t>
      </w:r>
      <w:r>
        <w:rPr>
          <w:color w:val="000000"/>
        </w:rPr>
        <w:t xml:space="preserve"> в соответствии с Федеральным законом от 05 апреля 2013 г. № 44-ФЗ «О контрактной системе в сфере закупок товаров, работ, услуг для обеспечения государственных и муниципальных нужд» (далее – Закон о контрактной системе),</w:t>
      </w:r>
      <w:r w:rsidR="002F176C">
        <w:rPr>
          <w:color w:val="000000"/>
        </w:rPr>
        <w:t xml:space="preserve"> </w:t>
      </w:r>
      <w:proofErr w:type="gramStart"/>
      <w:r>
        <w:rPr>
          <w:color w:val="000000"/>
        </w:rPr>
        <w:t>по</w:t>
      </w:r>
      <w:proofErr w:type="gramEnd"/>
      <w:r>
        <w:rPr>
          <w:color w:val="000000"/>
        </w:rPr>
        <w:t xml:space="preserve"> результатам следующего способа определения поставщика (подрядчика, исполнителя): </w:t>
      </w:r>
      <w:r>
        <w:t>Открытый конкурс в электронной форме</w:t>
      </w:r>
      <w:r>
        <w:rPr>
          <w:color w:val="000000"/>
        </w:rPr>
        <w:t>, объявленного Извещением от </w:t>
      </w:r>
      <w:r w:rsidR="00A34462" w:rsidRPr="00A34462">
        <w:t>24.07.2024</w:t>
      </w:r>
      <w:r w:rsidRPr="00A34462">
        <w:rPr>
          <w:color w:val="000000"/>
        </w:rPr>
        <w:t> № </w:t>
      </w:r>
      <w:r w:rsidR="0092123A" w:rsidRPr="0092123A">
        <w:t>0156200001524000035</w:t>
      </w:r>
      <w:r>
        <w:rPr>
          <w:color w:val="000000"/>
        </w:rPr>
        <w:t xml:space="preserve">, </w:t>
      </w:r>
      <w:r>
        <w:t>на основании протокола подведения итогов от </w:t>
      </w:r>
      <w:r w:rsidR="00582DA0">
        <w:t xml:space="preserve"> 20.08.2024 г.</w:t>
      </w:r>
      <w:r>
        <w:t> № </w:t>
      </w:r>
      <w:r w:rsidR="00582DA0">
        <w:t xml:space="preserve"> </w:t>
      </w:r>
      <w:r w:rsidR="00582DA0" w:rsidRPr="00582DA0">
        <w:t>0156200001524000035</w:t>
      </w:r>
      <w:r>
        <w:t> заключили настоящий  Государственный контракт (далее - Контракт) о нижеследующем: </w:t>
      </w:r>
    </w:p>
    <w:p w:rsidR="00C95FA8" w:rsidRDefault="00C95FA8" w:rsidP="0092123A">
      <w:pPr>
        <w:ind w:firstLine="567"/>
      </w:pPr>
    </w:p>
    <w:p w:rsidR="00C95FA8" w:rsidRDefault="00186DBF" w:rsidP="0092123A">
      <w:pPr>
        <w:ind w:firstLine="567"/>
        <w:jc w:val="center"/>
      </w:pPr>
      <w:r>
        <w:t>1. </w:t>
      </w:r>
      <w:r>
        <w:rPr>
          <w:b/>
        </w:rPr>
        <w:t>ПРЕДМЕТ КОНТРАКТА</w:t>
      </w:r>
    </w:p>
    <w:p w:rsidR="00C95FA8" w:rsidRDefault="00186DBF" w:rsidP="0092123A">
      <w:pPr>
        <w:ind w:firstLine="567"/>
        <w:jc w:val="center"/>
      </w:pPr>
      <w:r>
        <w:t> </w:t>
      </w:r>
    </w:p>
    <w:p w:rsidR="00C95FA8" w:rsidRDefault="00186DBF" w:rsidP="0092123A">
      <w:pPr>
        <w:ind w:firstLine="567"/>
        <w:jc w:val="both"/>
      </w:pPr>
      <w:r>
        <w:t xml:space="preserve">1.1. Предмет Контракта:  Выполнение работ по капитальному ремонту помещений отдела по Индустриальному району территориального управления Министерства труда и социального развития Пермского края по </w:t>
      </w:r>
      <w:proofErr w:type="spellStart"/>
      <w:r>
        <w:t>г</w:t>
      </w:r>
      <w:proofErr w:type="gramStart"/>
      <w:r>
        <w:t>.П</w:t>
      </w:r>
      <w:proofErr w:type="gramEnd"/>
      <w:r>
        <w:t>ерми</w:t>
      </w:r>
      <w:proofErr w:type="spellEnd"/>
      <w:r>
        <w:t>, расположенного по адресу: г. Пермь, ул. Карпинского, 101а (этап 2) (далее - работа).            </w:t>
      </w:r>
    </w:p>
    <w:p w:rsidR="00C95FA8" w:rsidRDefault="00186DBF" w:rsidP="0092123A">
      <w:pPr>
        <w:ind w:firstLine="567"/>
        <w:jc w:val="both"/>
      </w:pPr>
      <w:r>
        <w:t>1.2. Подрядчик обязуется выполнить работу, а Заказчик обязуется принять и оплатить результат выполненных работ на условиях и в порядке, установленных настоящим Контрактом.</w:t>
      </w:r>
    </w:p>
    <w:p w:rsidR="00C95FA8" w:rsidRDefault="00186DBF" w:rsidP="0092123A">
      <w:pPr>
        <w:ind w:firstLine="567"/>
        <w:jc w:val="both"/>
      </w:pPr>
      <w:r>
        <w:t>1.3. Объем работ, требования к качеству, порядку выполнения работ определяются Техническим заданием (Приложение № 1 к Контракту), иными приложениями к настоящему Контракту, являющимися неотъемлемой частью настоящего Контракта.</w:t>
      </w:r>
    </w:p>
    <w:p w:rsidR="00C95FA8" w:rsidRDefault="00186DBF" w:rsidP="0092123A">
      <w:pPr>
        <w:ind w:firstLine="567"/>
        <w:jc w:val="both"/>
      </w:pPr>
      <w:r>
        <w:t>1.4. Срок начала выполнения работ:  02.09.2024 г. </w:t>
      </w:r>
      <w:r>
        <w:rPr>
          <w:color w:val="000000"/>
          <w:shd w:val="clear" w:color="auto" w:fill="FFFFFF"/>
        </w:rPr>
        <w:t>(но не ранее даты заключения Контракта).</w:t>
      </w:r>
    </w:p>
    <w:p w:rsidR="00C95FA8" w:rsidRDefault="00186DBF" w:rsidP="0092123A">
      <w:pPr>
        <w:ind w:firstLine="567"/>
        <w:jc w:val="both"/>
      </w:pPr>
      <w:r>
        <w:t>1.5. Срок окончания выполнения работ:  31.10.2024 г.</w:t>
      </w:r>
    </w:p>
    <w:p w:rsidR="00C95FA8" w:rsidRDefault="00186DBF" w:rsidP="0092123A">
      <w:pPr>
        <w:ind w:firstLine="567"/>
        <w:jc w:val="both"/>
      </w:pPr>
      <w:r>
        <w:t>1.6. Место выполнения работ:   614000, Пермский край, Пермь, улица Карпинского, дом 101а</w:t>
      </w:r>
    </w:p>
    <w:p w:rsidR="00C95FA8" w:rsidRDefault="00186DBF" w:rsidP="0092123A">
      <w:pPr>
        <w:ind w:firstLine="567"/>
        <w:jc w:val="both"/>
      </w:pPr>
      <w:r>
        <w:t>1.7. Идентификационный код закупки:  242590229336159020100100620010000243</w:t>
      </w:r>
    </w:p>
    <w:p w:rsidR="00C95FA8" w:rsidRDefault="00186DBF" w:rsidP="0092123A">
      <w:pPr>
        <w:ind w:firstLine="567"/>
      </w:pPr>
      <w:r>
        <w:t>1.8. Источник финансирования:  Бюджет Пермского края</w:t>
      </w:r>
      <w:r w:rsidR="00B63A5F">
        <w:t>.</w:t>
      </w:r>
    </w:p>
    <w:p w:rsidR="00C95FA8" w:rsidRDefault="00C95FA8" w:rsidP="0092123A">
      <w:pPr>
        <w:ind w:firstLine="567"/>
      </w:pPr>
    </w:p>
    <w:p w:rsidR="00C95FA8" w:rsidRDefault="00186DBF" w:rsidP="0092123A">
      <w:pPr>
        <w:ind w:firstLine="567"/>
        <w:jc w:val="center"/>
      </w:pPr>
      <w:r>
        <w:t>2. </w:t>
      </w:r>
      <w:r>
        <w:rPr>
          <w:b/>
        </w:rPr>
        <w:t>ЦЕНА КОНТРАКТА, ПОРЯДОК И СРОКИ ОПЛАТЫ</w:t>
      </w:r>
    </w:p>
    <w:p w:rsidR="00C95FA8" w:rsidRDefault="00186DBF" w:rsidP="0092123A">
      <w:pPr>
        <w:ind w:firstLine="567"/>
        <w:jc w:val="center"/>
      </w:pPr>
      <w:r>
        <w:t> </w:t>
      </w:r>
    </w:p>
    <w:p w:rsidR="00C95FA8" w:rsidRDefault="00186DBF" w:rsidP="0092123A">
      <w:pPr>
        <w:ind w:firstLine="567"/>
        <w:jc w:val="both"/>
      </w:pPr>
      <w:r>
        <w:t>2.1. Цена Контракта составляет </w:t>
      </w:r>
      <w:r w:rsidR="00582DA0" w:rsidRPr="00492618">
        <w:rPr>
          <w:b/>
        </w:rPr>
        <w:t>2 735 458</w:t>
      </w:r>
      <w:r w:rsidRPr="00492618">
        <w:rPr>
          <w:b/>
        </w:rPr>
        <w:t xml:space="preserve"> </w:t>
      </w:r>
      <w:r w:rsidR="002F176C">
        <w:rPr>
          <w:b/>
        </w:rPr>
        <w:t>(Д</w:t>
      </w:r>
      <w:r w:rsidR="00582DA0" w:rsidRPr="00492618">
        <w:rPr>
          <w:b/>
        </w:rPr>
        <w:t xml:space="preserve">ва миллиона семьсот тридцать пять тысяч четыреста пятьдесят восемь) </w:t>
      </w:r>
      <w:r w:rsidRPr="00492618">
        <w:rPr>
          <w:b/>
        </w:rPr>
        <w:t>рублей</w:t>
      </w:r>
      <w:r w:rsidR="00582DA0" w:rsidRPr="00492618">
        <w:rPr>
          <w:b/>
        </w:rPr>
        <w:t xml:space="preserve"> 34</w:t>
      </w:r>
      <w:r w:rsidRPr="00492618">
        <w:rPr>
          <w:b/>
        </w:rPr>
        <w:t xml:space="preserve"> копеек</w:t>
      </w:r>
      <w:r>
        <w:t>, цена Контракта налогом на добавленную стоимость не облагается.</w:t>
      </w:r>
    </w:p>
    <w:p w:rsidR="00C95FA8" w:rsidRDefault="00186DBF" w:rsidP="0092123A">
      <w:pPr>
        <w:ind w:firstLine="567"/>
        <w:jc w:val="both"/>
      </w:pPr>
      <w:r>
        <w:t xml:space="preserve">2.2. Цена Контракта является твердой и определяется на весь срок исполнения Контракта, за исключением случаев, предусмотренных Законом о контрактной системе. </w:t>
      </w:r>
    </w:p>
    <w:p w:rsidR="00C95FA8" w:rsidRDefault="00186DBF" w:rsidP="0092123A">
      <w:pPr>
        <w:ind w:firstLine="567"/>
        <w:jc w:val="both"/>
      </w:pPr>
      <w:r>
        <w:t>2.3. </w:t>
      </w:r>
      <w:proofErr w:type="gramStart"/>
      <w:r>
        <w:t>Сумма, подлежащая уплате Заказчиком Подрядчику,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roofErr w:type="gramEnd"/>
    </w:p>
    <w:p w:rsidR="00C95FA8" w:rsidRDefault="00186DBF" w:rsidP="0092123A">
      <w:pPr>
        <w:ind w:firstLine="567"/>
        <w:jc w:val="both"/>
      </w:pPr>
      <w:r>
        <w:t>2.4. </w:t>
      </w:r>
      <w:r>
        <w:rPr>
          <w:color w:val="000000"/>
          <w:shd w:val="clear" w:color="auto" w:fill="FFFFFF"/>
        </w:rPr>
        <w:t>Цена Контракта включает в себя прибыль Подрядчика, уплату налогов, сборов, других обязательных платежей и иных расходов Подрядчика, связанных с выполнением обязательств по Контракту.</w:t>
      </w:r>
    </w:p>
    <w:p w:rsidR="00C95FA8" w:rsidRDefault="00186DBF" w:rsidP="0092123A">
      <w:pPr>
        <w:ind w:firstLine="567"/>
      </w:pPr>
      <w:r>
        <w:t xml:space="preserve">2.5. Аванс не предусмотрен. </w:t>
      </w:r>
    </w:p>
    <w:p w:rsidR="00C95FA8" w:rsidRDefault="00186DBF" w:rsidP="0092123A">
      <w:pPr>
        <w:ind w:firstLine="567"/>
        <w:jc w:val="both"/>
      </w:pPr>
      <w:r>
        <w:t>2.6. Заказчик производит оплату по Контракту (этапу при поэтапном исполнении Контракта) безналичным расчетом путем перечисления денежных средств на счет Подрядчика в срок не более  7 рабочих дней </w:t>
      </w:r>
      <w:proofErr w:type="gramStart"/>
      <w:r>
        <w:t>с даты подписания</w:t>
      </w:r>
      <w:proofErr w:type="gramEnd"/>
      <w:r>
        <w:t xml:space="preserve"> Заказчиком документа о приемке. </w:t>
      </w:r>
    </w:p>
    <w:p w:rsidR="00C95FA8" w:rsidRDefault="00186DBF" w:rsidP="0092123A">
      <w:pPr>
        <w:ind w:firstLine="567"/>
        <w:jc w:val="both"/>
      </w:pPr>
      <w:r>
        <w:t>2.7. </w:t>
      </w:r>
      <w:r>
        <w:rPr>
          <w:color w:val="000000"/>
        </w:rPr>
        <w:t>Днем исполнения Заказчиком своих обязательств по оплате выполненных работ считается день списания денежных средств со счета Заказчика.</w:t>
      </w:r>
    </w:p>
    <w:p w:rsidR="00C95FA8" w:rsidRDefault="00C95FA8" w:rsidP="0092123A">
      <w:pPr>
        <w:ind w:firstLine="567"/>
      </w:pPr>
    </w:p>
    <w:p w:rsidR="00C95FA8" w:rsidRDefault="00186DBF" w:rsidP="0092123A">
      <w:pPr>
        <w:ind w:firstLine="567"/>
        <w:jc w:val="center"/>
      </w:pPr>
      <w:r>
        <w:t>3. </w:t>
      </w:r>
      <w:r>
        <w:rPr>
          <w:b/>
        </w:rPr>
        <w:t>ПОРЯДОК И СРОКИ ПРИЕМКИ</w:t>
      </w:r>
    </w:p>
    <w:p w:rsidR="00C95FA8" w:rsidRDefault="00186DBF" w:rsidP="0092123A">
      <w:pPr>
        <w:ind w:firstLine="567"/>
        <w:jc w:val="center"/>
      </w:pPr>
      <w:r>
        <w:t> </w:t>
      </w:r>
    </w:p>
    <w:p w:rsidR="00C95FA8" w:rsidRDefault="00186DBF" w:rsidP="0092123A">
      <w:pPr>
        <w:ind w:firstLine="567"/>
        <w:jc w:val="both"/>
      </w:pPr>
      <w:r>
        <w:lastRenderedPageBreak/>
        <w:t>3.1. Приемка выполненных работ, в том числе отдельных этапов работ, осуществляется на основании документов о приемке работ, подтверждающих их выполнение в соответствии с условиями Контракта.</w:t>
      </w:r>
    </w:p>
    <w:p w:rsidR="00C95FA8" w:rsidRDefault="00186DBF" w:rsidP="0092123A">
      <w:pPr>
        <w:ind w:firstLine="567"/>
        <w:jc w:val="both"/>
      </w:pPr>
      <w:r>
        <w:t>3.2. </w:t>
      </w:r>
      <w:proofErr w:type="gramStart"/>
      <w:r>
        <w:t>При наличии необходимых средств в связи с перераспределением объемов финансирования с последующих периодов на более ранние периоды Заказчик по согласованию с Подрядчиком в соответствии с дополнительным соглашением о перераспределении объемов финансирования к Контракту принимает досрочно выполненные Подрядчиком работы и оплачивает их в соответствии с условиями Контракта и графиком оплаты выполненных по Контракту работ (при наличии такого графика).</w:t>
      </w:r>
      <w:proofErr w:type="gramEnd"/>
    </w:p>
    <w:p w:rsidR="00C95FA8" w:rsidRDefault="00186DBF" w:rsidP="0092123A">
      <w:pPr>
        <w:ind w:firstLine="567"/>
        <w:jc w:val="both"/>
      </w:pPr>
      <w:r>
        <w:t>3.3. Стороны из числа своих работников определяют ответственных лиц, осуществляющих взаимодействие между Сторонами.</w:t>
      </w:r>
    </w:p>
    <w:p w:rsidR="00C95FA8" w:rsidRDefault="00186DBF" w:rsidP="0092123A">
      <w:pPr>
        <w:ind w:firstLine="567"/>
        <w:jc w:val="both"/>
      </w:pPr>
      <w:r>
        <w:t>3.4. Для проверки выполненной работы (ее результатов) Подрядчиком в части их соответствия условиям Контракта Заказчик проводит экспертизу. Экспертиза может проводиться Заказчиком своими силами или к ее проведению могут привлекаться эксперты, экспертные организации.</w:t>
      </w:r>
    </w:p>
    <w:p w:rsidR="00C95FA8" w:rsidRDefault="00186DBF" w:rsidP="0092123A">
      <w:pPr>
        <w:ind w:firstLine="567"/>
        <w:jc w:val="both"/>
      </w:pPr>
      <w:r>
        <w:t>3.5. Для проведения экспертизы выполненной работы эксперты, экспертные организации имеют право запрашивать у Заказчика и Подрядчика дополнительные материалы, относящиеся к условиям исполнения Контракта и отдельным этапам исполнения Контракта. В случае, если по результатам такой экспертизы установлены нарушения требований Контракта, не препятствующие приемке выполненной работы в заключени</w:t>
      </w:r>
      <w:proofErr w:type="gramStart"/>
      <w:r>
        <w:t>и</w:t>
      </w:r>
      <w:proofErr w:type="gramEnd"/>
      <w:r>
        <w:t xml:space="preserve"> могут содержаться предложения об устранении данных нарушений, в том числе с указанием срока их устранения.</w:t>
      </w:r>
    </w:p>
    <w:p w:rsidR="00C95FA8" w:rsidRDefault="00186DBF" w:rsidP="0092123A">
      <w:pPr>
        <w:ind w:firstLine="567"/>
        <w:jc w:val="both"/>
      </w:pPr>
      <w:r>
        <w:t>3.6. </w:t>
      </w:r>
      <w:proofErr w:type="gramStart"/>
      <w:r>
        <w:t>Результаты экспертизы, проводимой экспертом или экспертной организацией, оформляются в виде заключения в соответствии со статьей 41 Закона о контрактной системы.</w:t>
      </w:r>
      <w:proofErr w:type="gramEnd"/>
    </w:p>
    <w:p w:rsidR="00C95FA8" w:rsidRDefault="00186DBF" w:rsidP="0092123A">
      <w:pPr>
        <w:ind w:firstLine="567"/>
        <w:jc w:val="both"/>
      </w:pPr>
      <w:r>
        <w:t>3.7. </w:t>
      </w:r>
      <w:proofErr w:type="gramStart"/>
      <w:r>
        <w:t>Приемка результатов отдельного этапа исполнения Контракта (при поэтапном исполнении Контракта), а также выполненной работы осуществляется в порядке и в сроки, которые установлены настоящим Контрактом, и оформляется 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Подрядчику в те же сроки Заказчиком направляется мотивированный отказ от подписания такого документа.</w:t>
      </w:r>
      <w:proofErr w:type="gramEnd"/>
    </w:p>
    <w:p w:rsidR="00C95FA8" w:rsidRDefault="00186DBF" w:rsidP="0092123A">
      <w:pPr>
        <w:ind w:firstLine="567"/>
        <w:jc w:val="both"/>
      </w:pPr>
      <w:r>
        <w:t>3.8. </w:t>
      </w:r>
      <w:proofErr w:type="gramStart"/>
      <w:r>
        <w:t>В случае привлечения Заказчиком для проведения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(при поэтапном исполнении Контракта) либо выполненной работы Заказчик, приемочная комиссия учитывают отраженные в заключении по результатам указанной экспертизы предложения экспертов, экспертных организаций, привлеченных для ее проведения.</w:t>
      </w:r>
      <w:proofErr w:type="gramEnd"/>
    </w:p>
    <w:p w:rsidR="00C95FA8" w:rsidRDefault="00186DBF" w:rsidP="0092123A">
      <w:pPr>
        <w:ind w:firstLine="567"/>
        <w:jc w:val="both"/>
      </w:pPr>
      <w:r>
        <w:t>3.9. </w:t>
      </w:r>
      <w:proofErr w:type="gramStart"/>
      <w:r>
        <w:t>В целях приемки выполненных работ Подрядчик для подтверждения объемов и качества выполненных работ формирует с использованием единой информационной системы в сфере закупок (далее – единая информационная система), подписывает усиленной электронной подписью лица, имеющего право действовать от имени Подрядчика, и размещает в единой информационной системе документ о приемке, который должен содержать информацию в соответствии с частью 13 статьи 94 Закона о контрактной</w:t>
      </w:r>
      <w:proofErr w:type="gramEnd"/>
      <w:r>
        <w:t xml:space="preserve"> системе. </w:t>
      </w:r>
    </w:p>
    <w:p w:rsidR="00C95FA8" w:rsidRDefault="00186DBF" w:rsidP="0092123A">
      <w:pPr>
        <w:ind w:firstLine="567"/>
        <w:jc w:val="both"/>
      </w:pPr>
      <w:r>
        <w:t xml:space="preserve">3.10. Подрядчик </w:t>
      </w:r>
      <w:proofErr w:type="gramStart"/>
      <w:r>
        <w:t>до формирования документа о приемке работ в единой информационной системе в соответствии с пунктом</w:t>
      </w:r>
      <w:proofErr w:type="gramEnd"/>
      <w:r>
        <w:t>   3.9.   настоящего Контракта передает Заказчику следующие документы:</w:t>
      </w:r>
    </w:p>
    <w:p w:rsidR="00186DBF" w:rsidRDefault="00186DBF" w:rsidP="0092123A">
      <w:pPr>
        <w:ind w:firstLine="567"/>
      </w:pPr>
      <w:r>
        <w:t>- акты на скрытые работы;</w:t>
      </w:r>
    </w:p>
    <w:p w:rsidR="00186DBF" w:rsidRDefault="00186DBF" w:rsidP="0092123A">
      <w:pPr>
        <w:ind w:firstLine="567"/>
      </w:pPr>
      <w:r>
        <w:t>- сертификаты на материалы;</w:t>
      </w:r>
    </w:p>
    <w:p w:rsidR="00186DBF" w:rsidRDefault="00186DBF" w:rsidP="0092123A">
      <w:pPr>
        <w:ind w:firstLine="567"/>
      </w:pPr>
      <w:r>
        <w:t>- акт выполненных работ по унифицированной форме КС-2 (2 экз.);</w:t>
      </w:r>
    </w:p>
    <w:p w:rsidR="00186DBF" w:rsidRDefault="00186DBF" w:rsidP="0092123A">
      <w:pPr>
        <w:ind w:firstLine="567"/>
      </w:pPr>
      <w:r>
        <w:t>- справку о стоимости выполненных работ и затрат по унифицированной форме КС-3 (2 экз.);</w:t>
      </w:r>
    </w:p>
    <w:p w:rsidR="00C95FA8" w:rsidRDefault="00186DBF" w:rsidP="0092123A">
      <w:pPr>
        <w:ind w:firstLine="567"/>
      </w:pPr>
      <w:r>
        <w:t>- комплект исполнительной документации по Объекту;</w:t>
      </w:r>
    </w:p>
    <w:p w:rsidR="00C95FA8" w:rsidRDefault="00186DBF" w:rsidP="0092123A">
      <w:pPr>
        <w:ind w:firstLine="567"/>
        <w:jc w:val="both"/>
      </w:pPr>
      <w:r>
        <w:t>3.11. К документу о приемке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предусмотренная частью 13 статьи 94 Закона о контрактной системе информация, содержащаяся в документе о приемке.</w:t>
      </w:r>
    </w:p>
    <w:p w:rsidR="00C95FA8" w:rsidRDefault="00186DBF" w:rsidP="0092123A">
      <w:pPr>
        <w:ind w:firstLine="567"/>
        <w:jc w:val="both"/>
      </w:pPr>
      <w:r>
        <w:t>3.12. Документ о приемке, подписанный Подрядчиком, не позднее одного часа с момента его размещения в единой информационной системе автоматически с использованием единой информационной системы направляется Заказчику. Датой поступления Заказчику документа о приемке, подписанного Подрядчиком, считается дата размещения такого документа в единой информационной системе в соответствии с часовой зоной, в которой расположен Заказчик.</w:t>
      </w:r>
    </w:p>
    <w:p w:rsidR="00C95FA8" w:rsidRDefault="00186DBF" w:rsidP="0092123A">
      <w:pPr>
        <w:ind w:firstLine="567"/>
        <w:jc w:val="both"/>
      </w:pPr>
      <w:r>
        <w:t>3.13. В течение  20 рабочих дней, следующих за днем поступления документа о приемке, подписанного Подрядчиком, Заказчик (за исключением случая создания приемочной комиссии) осуществляет одно из следующих действий:</w:t>
      </w:r>
    </w:p>
    <w:p w:rsidR="00C95FA8" w:rsidRDefault="00186DBF" w:rsidP="0092123A">
      <w:pPr>
        <w:ind w:firstLine="567"/>
        <w:jc w:val="both"/>
      </w:pPr>
      <w:r>
        <w:t>3.13.1.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rsidR="00C95FA8" w:rsidRDefault="00186DBF" w:rsidP="0092123A">
      <w:pPr>
        <w:ind w:firstLine="567"/>
        <w:jc w:val="both"/>
      </w:pPr>
      <w:r>
        <w:t>3.13.2.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rsidR="00C95FA8" w:rsidRDefault="00186DBF" w:rsidP="0092123A">
      <w:pPr>
        <w:ind w:firstLine="567"/>
        <w:jc w:val="both"/>
      </w:pPr>
      <w:r>
        <w:lastRenderedPageBreak/>
        <w:t>3.14. В случае создания приемочной комиссии не позднее  20 рабочих дней, следующих за днем поступления Заказчику документа о приемке:</w:t>
      </w:r>
    </w:p>
    <w:p w:rsidR="00C95FA8" w:rsidRDefault="00186DBF" w:rsidP="0092123A">
      <w:pPr>
        <w:ind w:firstLine="567"/>
        <w:jc w:val="both"/>
      </w:pPr>
      <w:r>
        <w:t>3.14.1.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w:t>
      </w:r>
      <w:proofErr w:type="gramStart"/>
      <w:r>
        <w:t>,</w:t>
      </w:r>
      <w:proofErr w:type="gramEnd"/>
      <w:r>
        <w:t xml:space="preserve">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rsidR="00C95FA8" w:rsidRDefault="00186DBF" w:rsidP="0092123A">
      <w:pPr>
        <w:ind w:firstLine="567"/>
        <w:jc w:val="both"/>
      </w:pPr>
      <w:r>
        <w:t>3.14.2.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C95FA8" w:rsidRDefault="00186DBF" w:rsidP="0092123A">
      <w:pPr>
        <w:ind w:firstLine="567"/>
        <w:jc w:val="both"/>
      </w:pPr>
      <w:r>
        <w:t xml:space="preserve">3.15. Документ о приемке, мотивированный отказ от подписания документа о приемке не позднее одного часа с момента размещения в единой информационной системе направляются автоматически с использованием единой информационной системы Подрядчику. Датой поступления Подрядчику документа о приемке, мотивированного отказа от подписания документа о приемке считается дата размещения </w:t>
      </w:r>
      <w:proofErr w:type="gramStart"/>
      <w:r>
        <w:t>таких</w:t>
      </w:r>
      <w:proofErr w:type="gramEnd"/>
      <w:r>
        <w:t xml:space="preserve"> документа о приемке, мотивированного отказа в единой информационной системе в соответствии с часовой зоной, в которой расположен Подрядчик.</w:t>
      </w:r>
    </w:p>
    <w:p w:rsidR="00C95FA8" w:rsidRDefault="00186DBF" w:rsidP="0092123A">
      <w:pPr>
        <w:ind w:firstLine="567"/>
        <w:jc w:val="both"/>
      </w:pPr>
      <w:r>
        <w:t>3.16. В случае получения мотивированного отказа от подписания документа о приемке Подрядчик вправе устранить причины, указанные в таком мотивированном отказе, и направить Заказчику документ о приемке в порядке, предусмотренном настоящим Разделом.</w:t>
      </w:r>
    </w:p>
    <w:p w:rsidR="00C95FA8" w:rsidRDefault="00186DBF" w:rsidP="0092123A">
      <w:pPr>
        <w:ind w:firstLine="567"/>
        <w:jc w:val="both"/>
      </w:pPr>
      <w:r>
        <w:t>3.17. Датой приемки выполненной работы считается дата размещения в единой информационной системе документа о приемке, подписанного Заказчиком.</w:t>
      </w:r>
    </w:p>
    <w:p w:rsidR="00C95FA8" w:rsidRDefault="00186DBF" w:rsidP="0092123A">
      <w:pPr>
        <w:ind w:firstLine="567"/>
        <w:jc w:val="both"/>
      </w:pPr>
      <w:r>
        <w:t>3.18. Внесение исправлений в документ о приемке осуществляется путем формирования, подписания усиленными электронными подписями лиц, имеющих право действовать от имени Подрядчика, Заказчика, и размещения в единой информационной системе исправленного документа о приемке.</w:t>
      </w:r>
    </w:p>
    <w:p w:rsidR="00C95FA8" w:rsidRDefault="00186DBF" w:rsidP="0092123A">
      <w:pPr>
        <w:ind w:firstLine="567"/>
        <w:jc w:val="both"/>
      </w:pPr>
      <w:r>
        <w:t>3.19. Заказчик вправе не отказывать в приемке результатов отдельного этапа исполнения Контракта (при поэтапном исполнении Контракта) либо выполненной работы в случае выявления несоответствия этих результатов либо этих работ условиям Контракта, если выявленное несоответствие не препятствует приемке и устранено Подрядчиком.</w:t>
      </w:r>
    </w:p>
    <w:p w:rsidR="00C95FA8" w:rsidRDefault="00186DBF" w:rsidP="0092123A">
      <w:pPr>
        <w:ind w:firstLine="567"/>
        <w:jc w:val="both"/>
      </w:pPr>
      <w:r>
        <w:t>3.20. Приемка скрытых работ, конструкций и систем осуществляется только при условии их освидетельствования представителем Заказчика.</w:t>
      </w:r>
    </w:p>
    <w:p w:rsidR="00C95FA8" w:rsidRDefault="00186DBF" w:rsidP="0092123A">
      <w:pPr>
        <w:ind w:firstLine="567"/>
        <w:jc w:val="both"/>
      </w:pPr>
      <w:r>
        <w:t>3.21. В случае поэтапного выполнения работ 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95FA8" w:rsidRDefault="00186DBF" w:rsidP="0092123A">
      <w:pPr>
        <w:ind w:firstLine="567"/>
        <w:jc w:val="both"/>
      </w:pPr>
      <w:r>
        <w:t xml:space="preserve">3.22. Готовность </w:t>
      </w:r>
      <w:proofErr w:type="spellStart"/>
      <w:r>
        <w:t>освидетельствуемых</w:t>
      </w:r>
      <w:proofErr w:type="spellEnd"/>
      <w:r>
        <w:t xml:space="preserve"> скрытых работ подтверждается подписанием представителем Заказчика и Подрядчиком актов приемки скрытых работ в соответствии с законодательством Российской Федерации.</w:t>
      </w:r>
    </w:p>
    <w:p w:rsidR="00C95FA8" w:rsidRDefault="00186DBF" w:rsidP="0092123A">
      <w:pPr>
        <w:ind w:firstLine="567"/>
        <w:jc w:val="both"/>
      </w:pPr>
      <w:r>
        <w:t>3.23. В случае получения мотивированного отказа от приемки выполненных работ Подрядчик обязан устранить выявленные несоответствия своими силами и за свой счет в сроки, указанные в мотивированном отказе.</w:t>
      </w:r>
    </w:p>
    <w:p w:rsidR="00C95FA8" w:rsidRDefault="00186DBF" w:rsidP="0092123A">
      <w:pPr>
        <w:ind w:firstLine="567"/>
        <w:jc w:val="both"/>
      </w:pPr>
      <w:r>
        <w:t>3.24. После устранения Подрядчиком несоответствий работ требованиям Контракта, выявленных в ходе приемки, повторная приемка осуществляется в порядке, установленном настоящим разделом Контракта. </w:t>
      </w:r>
    </w:p>
    <w:p w:rsidR="00C95FA8" w:rsidRDefault="00C95FA8" w:rsidP="0092123A">
      <w:pPr>
        <w:ind w:firstLine="567"/>
      </w:pPr>
    </w:p>
    <w:p w:rsidR="00C95FA8" w:rsidRDefault="00186DBF" w:rsidP="0092123A">
      <w:pPr>
        <w:ind w:firstLine="567"/>
        <w:jc w:val="center"/>
      </w:pPr>
      <w:r>
        <w:t>4. </w:t>
      </w:r>
      <w:r>
        <w:rPr>
          <w:b/>
        </w:rPr>
        <w:t>ПРАВА И ОБЯЗАННОСТИ СТОРОН</w:t>
      </w:r>
    </w:p>
    <w:p w:rsidR="00C95FA8" w:rsidRDefault="00186DBF" w:rsidP="0092123A">
      <w:pPr>
        <w:ind w:firstLine="567"/>
        <w:jc w:val="both"/>
      </w:pPr>
      <w:r>
        <w:t> </w:t>
      </w:r>
    </w:p>
    <w:p w:rsidR="00C95FA8" w:rsidRDefault="00186DBF" w:rsidP="0092123A">
      <w:pPr>
        <w:ind w:firstLine="567"/>
        <w:jc w:val="both"/>
      </w:pPr>
      <w:r>
        <w:t>4.1. Заказчик вправе:</w:t>
      </w:r>
    </w:p>
    <w:p w:rsidR="00C95FA8" w:rsidRDefault="00186DBF" w:rsidP="0092123A">
      <w:pPr>
        <w:ind w:firstLine="567"/>
        <w:jc w:val="both"/>
      </w:pPr>
      <w:r>
        <w:t>4.1.1. Требовать от Подрядчика надлежащего и своевременного выполнения обязательств, предусмотренных Контрактом.</w:t>
      </w:r>
    </w:p>
    <w:p w:rsidR="00C95FA8" w:rsidRDefault="00186DBF" w:rsidP="0092123A">
      <w:pPr>
        <w:ind w:firstLine="567"/>
        <w:jc w:val="both"/>
      </w:pPr>
      <w:r>
        <w:t>4.1.2. </w:t>
      </w:r>
      <w:r>
        <w:rPr>
          <w:color w:val="000000"/>
        </w:rPr>
        <w:t>Требовать от Подрядчика своевременного устранения недостатков, выявленных в ходе приемки выполненных работ (ее результатов), в течение гарантийного срока (при его установлении в Контракте).</w:t>
      </w:r>
    </w:p>
    <w:p w:rsidR="00C95FA8" w:rsidRDefault="00186DBF" w:rsidP="0092123A">
      <w:pPr>
        <w:ind w:firstLine="567"/>
        <w:jc w:val="both"/>
      </w:pPr>
      <w:r>
        <w:t>4.1.3. </w:t>
      </w:r>
      <w:r>
        <w:rPr>
          <w:color w:val="000000"/>
        </w:rPr>
        <w:t>Отказаться от приемки и оплаты работ не соответствующих условиям Контракта.</w:t>
      </w:r>
    </w:p>
    <w:p w:rsidR="00C95FA8" w:rsidRDefault="00186DBF" w:rsidP="0092123A">
      <w:pPr>
        <w:ind w:firstLine="567"/>
        <w:jc w:val="both"/>
      </w:pPr>
      <w:r>
        <w:t>4.1.4. </w:t>
      </w:r>
      <w:r>
        <w:rPr>
          <w:color w:val="000000"/>
        </w:rPr>
        <w:t>Принять решение об одностороннем отказе от исполнения Контракта в соответствии с гражданским законодательством.</w:t>
      </w:r>
    </w:p>
    <w:p w:rsidR="00C95FA8" w:rsidRDefault="00186DBF" w:rsidP="0092123A">
      <w:pPr>
        <w:ind w:firstLine="567"/>
        <w:jc w:val="both"/>
      </w:pPr>
      <w:r>
        <w:t>4.1.5. </w:t>
      </w:r>
      <w:r>
        <w:rPr>
          <w:color w:val="000000"/>
        </w:rPr>
        <w:t>До принятия решения об одностороннем отказе от исполнения Контракта провести экспертизу выполненных работ (ее результатов) с привлечением экспертов, экспертных организаций.</w:t>
      </w:r>
    </w:p>
    <w:p w:rsidR="00C95FA8" w:rsidRDefault="00186DBF" w:rsidP="0092123A">
      <w:pPr>
        <w:ind w:firstLine="567"/>
        <w:jc w:val="both"/>
      </w:pPr>
      <w:r>
        <w:lastRenderedPageBreak/>
        <w:t>4.2. Заказчик обязан:</w:t>
      </w:r>
    </w:p>
    <w:p w:rsidR="00C95FA8" w:rsidRDefault="00186DBF" w:rsidP="0092123A">
      <w:pPr>
        <w:ind w:firstLine="567"/>
        <w:jc w:val="both"/>
      </w:pPr>
      <w:r>
        <w:t>4.2.1. Со дня заключения Контракта осуществлять содействие Подрядчику в исполнении им своих обязательств по Контракту, а также осуществлять действия, позволяющие Подрядчику приступить к выполнению работ и своевременно выполнить работы, если в соответствии с законодательством Российской Федерации осуществление таких действий возложено на Заказчика.</w:t>
      </w:r>
    </w:p>
    <w:p w:rsidR="00C95FA8" w:rsidRDefault="00186DBF" w:rsidP="0092123A">
      <w:pPr>
        <w:ind w:firstLine="567"/>
        <w:jc w:val="both"/>
      </w:pPr>
      <w:r>
        <w:t>4.2.2. В течение  3 рабочих дней со дня, следующего за днем заключения Контракта, передать Подрядчику по акту приема-передачи строительную площадку, а также документы, которые определены приложением к Контракту, являющимся  его неотъемлемой  частью, а в случае получения мотивированного отказа Подрядчика от подписания проекта акта приема-передачи осуществить одно из следующих действий:</w:t>
      </w:r>
    </w:p>
    <w:p w:rsidR="00C95FA8" w:rsidRDefault="00186DBF" w:rsidP="0092123A">
      <w:pPr>
        <w:ind w:firstLine="567"/>
        <w:jc w:val="both"/>
      </w:pPr>
      <w:r>
        <w:t>4.2.2.1. в течение  2 рабочих дней со дня, следующего за днем получения мотивированного отказа Подрядчика от подписания проекта акта приема-передачи, устранить замечания, указанные в таком мотивированном отказе, и повторно передать Подрядчику по акту приема-передачи строительную площадку, а также документы, которые определены приложением к Контракту, являющимся его неотъемлемой частью;</w:t>
      </w:r>
    </w:p>
    <w:p w:rsidR="00C95FA8" w:rsidRDefault="00186DBF" w:rsidP="0092123A">
      <w:pPr>
        <w:ind w:firstLine="567"/>
        <w:jc w:val="both"/>
      </w:pPr>
      <w:r>
        <w:t>4.2.2.2. согласовать с Подрядчиком новый срок передачи таких строительной площадки и документов (в случае, если в установленный Контрактом срок невозможно устранить замечания, указанные в мотивированном отказе Подрядчика от подписания проекта акта приема-передачи);</w:t>
      </w:r>
    </w:p>
    <w:p w:rsidR="00C95FA8" w:rsidRDefault="00186DBF" w:rsidP="0092123A">
      <w:pPr>
        <w:ind w:firstLine="567"/>
        <w:jc w:val="both"/>
      </w:pPr>
      <w:r>
        <w:t>4.2.2.3. направить Подрядчику требование о приемке по акту приема-передачи строительной площадки, а также документов, которые определены приложением к Контракту, являющимся его неотъемлемой частью, с указанием причин отказа Заказчика от устранения замечаний, указанных в мотивированном отказе Подрядчика от подписания проекта акта приема-передачи.</w:t>
      </w:r>
    </w:p>
    <w:p w:rsidR="00C95FA8" w:rsidRDefault="00186DBF" w:rsidP="0092123A">
      <w:pPr>
        <w:ind w:firstLine="567"/>
        <w:jc w:val="both"/>
      </w:pPr>
      <w:r>
        <w:t>4.2.3. Обеспечить доступ персонала Подрядчика на строительную площадку.</w:t>
      </w:r>
    </w:p>
    <w:p w:rsidR="00C95FA8" w:rsidRDefault="00186DBF" w:rsidP="0092123A">
      <w:pPr>
        <w:ind w:firstLine="567"/>
        <w:jc w:val="both"/>
      </w:pPr>
      <w:r>
        <w:t xml:space="preserve">4.2.4. Отправлять Подрядчику в сроки и </w:t>
      </w:r>
      <w:proofErr w:type="gramStart"/>
      <w:r>
        <w:t>порядке</w:t>
      </w:r>
      <w:proofErr w:type="gramEnd"/>
      <w:r>
        <w:t>, которые определены Контрактом, ответы на уведомления, обращения, требования, предложения и иные сообщения, связанные с исполнением обязательств сторон по Контракту. Уведомления, обращения, требования, предложения и иные сообщения Подрядчика с описанием возникшей при исполнении Контракта проблемы и (или) предложением по ее решению, но не связанные с изменением существенных условий Контракта либо урегулированием споров, рассматриваются Заказчиком в течение 10 рабочих дней со дня их поступления, если иной срок не установлен Контрактом.</w:t>
      </w:r>
    </w:p>
    <w:p w:rsidR="00C95FA8" w:rsidRDefault="00186DBF" w:rsidP="0092123A">
      <w:pPr>
        <w:ind w:firstLine="567"/>
        <w:jc w:val="both"/>
      </w:pPr>
      <w:r>
        <w:t xml:space="preserve">4.2.5. В сроки и </w:t>
      </w:r>
      <w:proofErr w:type="gramStart"/>
      <w:r>
        <w:t>порядке</w:t>
      </w:r>
      <w:proofErr w:type="gramEnd"/>
      <w:r>
        <w:t>, которые предусмотрены Контрактом, с участием Подрядчика осмотреть и принять выполненные работы (их результат), а при обнаружении отступлений от Контракта, в том числе ухудшающих результат работ, или иных недостатков в работах немедленно заявить об этом Подрядчику.</w:t>
      </w:r>
    </w:p>
    <w:p w:rsidR="00C95FA8" w:rsidRDefault="00186DBF" w:rsidP="0092123A">
      <w:pPr>
        <w:ind w:firstLine="567"/>
        <w:jc w:val="both"/>
      </w:pPr>
      <w:r>
        <w:t>4.2.6. Проводить самостоятельно или с привлечением экспертов, экспертных организаций экспертизу представленного Подрядчиком результата выполненных работ в части его соответствия условиям Контракта.</w:t>
      </w:r>
    </w:p>
    <w:p w:rsidR="00C95FA8" w:rsidRDefault="00186DBF" w:rsidP="0092123A">
      <w:pPr>
        <w:ind w:firstLine="567"/>
        <w:jc w:val="both"/>
      </w:pPr>
      <w:r>
        <w:t>4.2.7. В случае просрочки исполнения Подрядчиком обязательств, предусмотренных Контрактом (в том числе гарантийного обязательства), а также в иных случаях неисполнения или ненадлежащего исполнения Подрядчиком обязательств, предусмотренных Контрактом, направлять Подрядчику требование об уплате неустоек (штрафов, пеней).</w:t>
      </w:r>
    </w:p>
    <w:p w:rsidR="00C95FA8" w:rsidRDefault="00186DBF" w:rsidP="0092123A">
      <w:pPr>
        <w:ind w:firstLine="567"/>
        <w:jc w:val="both"/>
      </w:pPr>
      <w:r>
        <w:t>4.2.8. В случаях и порядке, которые установлены законодательством Российской Федерации о контрактной системе в сфере закупок, списывать суммы неустоек (штрафов, пеней), начисленных Подрядчику, но не списанных Заказчиком в связи с неисполнением или ненадлежащим исполнением Подрядчиком обязательств, предусмотренных Контрактом.</w:t>
      </w:r>
    </w:p>
    <w:p w:rsidR="00C95FA8" w:rsidRDefault="00186DBF" w:rsidP="0092123A">
      <w:pPr>
        <w:ind w:firstLine="567"/>
        <w:jc w:val="both"/>
      </w:pPr>
      <w:r>
        <w:t>4.2.9. Оплатить принятые работы по Контракту в соответствии с настоящим Контрактом.</w:t>
      </w:r>
    </w:p>
    <w:p w:rsidR="00C95FA8" w:rsidRDefault="00186DBF" w:rsidP="0092123A">
      <w:pPr>
        <w:ind w:firstLine="567"/>
        <w:jc w:val="both"/>
      </w:pPr>
      <w:r>
        <w:t>4.2.10. Обеспечить Подрядчика возможностью временного присоединения оборудования для производства работ к сетям и коммуникациям.</w:t>
      </w:r>
    </w:p>
    <w:p w:rsidR="00C95FA8" w:rsidRDefault="00186DBF" w:rsidP="0092123A">
      <w:pPr>
        <w:ind w:firstLine="567"/>
        <w:jc w:val="both"/>
      </w:pPr>
      <w:r>
        <w:t>4.2.11. Обеспечить Подрядчику возможность пользоваться источником снабжения электрической энергией и водой по просьбе Подрядчика при условии возмещения ее стоимости.</w:t>
      </w:r>
    </w:p>
    <w:p w:rsidR="00C95FA8" w:rsidRDefault="00186DBF" w:rsidP="0092123A">
      <w:pPr>
        <w:ind w:firstLine="567"/>
        <w:jc w:val="both"/>
      </w:pPr>
      <w:r>
        <w:t>4.3. Подрядчик вправе:</w:t>
      </w:r>
    </w:p>
    <w:p w:rsidR="00C95FA8" w:rsidRDefault="00186DBF" w:rsidP="0092123A">
      <w:pPr>
        <w:ind w:firstLine="567"/>
        <w:jc w:val="both"/>
      </w:pPr>
      <w:r>
        <w:t>4.3.1. Обращаться к Заказчику в порядке, предусмотренном Контрактом для направления уведомлений, с уведомлениями, обращениями, требованиями, предложениями и иными сообщениями, связанными с исполнением обязатель</w:t>
      </w:r>
      <w:proofErr w:type="gramStart"/>
      <w:r>
        <w:t>ств Ст</w:t>
      </w:r>
      <w:proofErr w:type="gramEnd"/>
      <w:r>
        <w:t>орон по Контракту.</w:t>
      </w:r>
    </w:p>
    <w:p w:rsidR="00C95FA8" w:rsidRDefault="00186DBF" w:rsidP="0092123A">
      <w:pPr>
        <w:ind w:firstLine="567"/>
        <w:jc w:val="both"/>
      </w:pPr>
      <w:r>
        <w:t>4.3.2. Требовать от Заказчика надлежащего и своевременного выполнения обязательств, предусмотренных Контрактом.</w:t>
      </w:r>
    </w:p>
    <w:p w:rsidR="00C95FA8" w:rsidRDefault="00186DBF" w:rsidP="0092123A">
      <w:pPr>
        <w:ind w:firstLine="567"/>
        <w:jc w:val="both"/>
      </w:pPr>
      <w:r>
        <w:t>4.3.3.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требовать уплаты неустоек (штрафов, пеней).</w:t>
      </w:r>
    </w:p>
    <w:p w:rsidR="00C95FA8" w:rsidRDefault="00186DBF" w:rsidP="0092123A">
      <w:pPr>
        <w:ind w:firstLine="567"/>
        <w:jc w:val="both"/>
      </w:pPr>
      <w:r>
        <w:t>4.4. Подрядчик обязан:</w:t>
      </w:r>
    </w:p>
    <w:p w:rsidR="00C95FA8" w:rsidRDefault="00186DBF" w:rsidP="0092123A">
      <w:pPr>
        <w:ind w:firstLine="567"/>
        <w:jc w:val="both"/>
      </w:pPr>
      <w:r>
        <w:t>4.4.1. Принять на себя обязательства выполнить предусмотренные Контрактом работы по капитальному ремонту объекта капитального строительства.</w:t>
      </w:r>
    </w:p>
    <w:p w:rsidR="00C95FA8" w:rsidRDefault="00186DBF" w:rsidP="0092123A">
      <w:pPr>
        <w:ind w:firstLine="567"/>
        <w:jc w:val="both"/>
      </w:pPr>
      <w:r>
        <w:t xml:space="preserve">4.4.2. Выполнить работы, указанные в пункте  4.4.1.  настоящего Контракта, в соответствии со следующей документацией, определяющей объем, содержание работ и </w:t>
      </w:r>
      <w:proofErr w:type="gramStart"/>
      <w:r>
        <w:t>другие</w:t>
      </w:r>
      <w:proofErr w:type="gramEnd"/>
      <w:r>
        <w:t xml:space="preserve"> предъявляемые к работам требования, которая является неотъемлемой частью Контракта:</w:t>
      </w:r>
    </w:p>
    <w:p w:rsidR="00C95FA8" w:rsidRDefault="00186DBF" w:rsidP="0092123A">
      <w:pPr>
        <w:ind w:firstLine="567"/>
        <w:jc w:val="both"/>
      </w:pPr>
      <w:r>
        <w:lastRenderedPageBreak/>
        <w:t>4.4.2.1. акт, утвержденный застройщиком или техническим Заказчиком и содержащий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w:t>
      </w:r>
    </w:p>
    <w:p w:rsidR="00C95FA8" w:rsidRDefault="00186DBF" w:rsidP="0092123A">
      <w:pPr>
        <w:ind w:firstLine="567"/>
        <w:jc w:val="both"/>
      </w:pPr>
      <w:r>
        <w:t>4.4.2.2. иные документы, являющиеся неотъемлемой частью Контракта.</w:t>
      </w:r>
    </w:p>
    <w:p w:rsidR="00C95FA8" w:rsidRDefault="00186DBF" w:rsidP="0092123A">
      <w:pPr>
        <w:ind w:firstLine="567"/>
        <w:jc w:val="both"/>
      </w:pPr>
      <w:r>
        <w:t>4.4.3. </w:t>
      </w:r>
      <w:r>
        <w:rPr>
          <w:color w:val="000000"/>
          <w:shd w:val="clear" w:color="auto" w:fill="FFFFFF"/>
        </w:rPr>
        <w:t>В течение </w:t>
      </w:r>
      <w:r>
        <w:t>3 рабочих</w:t>
      </w:r>
      <w:r>
        <w:rPr>
          <w:color w:val="000000"/>
          <w:shd w:val="clear" w:color="auto" w:fill="FFFFFF"/>
        </w:rPr>
        <w:t> дней со дня, следующего за днем получения от Заказчика проекта акта приема-передачи строительной площадки, а также документов, которые определены приложением к Контракту, являющимся его неотъемлемой  частью,  подписать указанный проект акта приема-передачи либо направить  мотивированный отказ от его подписания с указанием причин такого отказа.</w:t>
      </w:r>
    </w:p>
    <w:p w:rsidR="00C95FA8" w:rsidRDefault="00186DBF" w:rsidP="0092123A">
      <w:pPr>
        <w:ind w:firstLine="567"/>
        <w:jc w:val="both"/>
      </w:pPr>
      <w:r>
        <w:t>4.4.4. </w:t>
      </w:r>
      <w:r>
        <w:rPr>
          <w:color w:val="000000"/>
          <w:shd w:val="clear" w:color="auto" w:fill="FFFFFF"/>
        </w:rPr>
        <w:t>Выполнить работы в сроки, установленные Контрактом.</w:t>
      </w:r>
    </w:p>
    <w:p w:rsidR="00C95FA8" w:rsidRDefault="00186DBF" w:rsidP="0092123A">
      <w:pPr>
        <w:ind w:firstLine="567"/>
        <w:jc w:val="both"/>
      </w:pPr>
      <w:r>
        <w:t>4.4.5. </w:t>
      </w:r>
      <w:r>
        <w:rPr>
          <w:color w:val="000000"/>
          <w:shd w:val="clear" w:color="auto" w:fill="FFFFFF"/>
        </w:rPr>
        <w:t>Обеспечить безопасность работ для третьих лиц и окружающей среды, выполнение требований безопасности труда, сохранности объектов культурного наследия.</w:t>
      </w:r>
    </w:p>
    <w:p w:rsidR="00C95FA8" w:rsidRDefault="00186DBF" w:rsidP="0092123A">
      <w:pPr>
        <w:ind w:firstLine="567"/>
        <w:jc w:val="both"/>
      </w:pPr>
      <w:r>
        <w:t>4.4.6. </w:t>
      </w:r>
      <w:r>
        <w:rPr>
          <w:color w:val="000000"/>
          <w:shd w:val="clear" w:color="auto" w:fill="FFFFFF"/>
        </w:rPr>
        <w:t xml:space="preserve">Обеспечить представителям Заказчика возможность осуществлять </w:t>
      </w:r>
      <w:proofErr w:type="gramStart"/>
      <w:r>
        <w:rPr>
          <w:color w:val="000000"/>
          <w:shd w:val="clear" w:color="auto" w:fill="FFFFFF"/>
        </w:rPr>
        <w:t>контроль за</w:t>
      </w:r>
      <w:proofErr w:type="gramEnd"/>
      <w:r>
        <w:rPr>
          <w:color w:val="000000"/>
          <w:shd w:val="clear" w:color="auto" w:fill="FFFFFF"/>
        </w:rPr>
        <w:t xml:space="preserve"> исполнением Подрядчиком условий Контракта.</w:t>
      </w:r>
    </w:p>
    <w:p w:rsidR="00C95FA8" w:rsidRDefault="00186DBF" w:rsidP="0092123A">
      <w:pPr>
        <w:ind w:firstLine="567"/>
        <w:jc w:val="both"/>
      </w:pPr>
      <w:r>
        <w:t>4.4.7. </w:t>
      </w:r>
      <w:proofErr w:type="gramStart"/>
      <w:r>
        <w:rPr>
          <w:color w:val="000000"/>
          <w:shd w:val="clear" w:color="auto" w:fill="FFFFFF"/>
        </w:rPr>
        <w:t>Информировать Заказчика обо всех происшествиях на объекте капитального строительства, в том числе об авариях или о возникновении угрозы аварии на объекте капитального строительства, о несчастных случаях на объекте капитального строительства, повлекших причинение вреда жизни и (или) здоровью работников Подрядчика и иных лиц, в течение 24 часов с момента, когда возникновение аварии или несчастного случая либо угроза аварии или несчастного случая</w:t>
      </w:r>
      <w:proofErr w:type="gramEnd"/>
      <w:r>
        <w:rPr>
          <w:color w:val="000000"/>
          <w:shd w:val="clear" w:color="auto" w:fill="FFFFFF"/>
        </w:rPr>
        <w:t xml:space="preserve"> стали известны или должны были быть известны Подрядчику.</w:t>
      </w:r>
    </w:p>
    <w:p w:rsidR="00C95FA8" w:rsidRDefault="00186DBF" w:rsidP="0092123A">
      <w:pPr>
        <w:ind w:firstLine="567"/>
        <w:jc w:val="both"/>
      </w:pPr>
      <w:r>
        <w:t>4.4.8. </w:t>
      </w:r>
      <w:r>
        <w:rPr>
          <w:color w:val="000000"/>
          <w:shd w:val="clear" w:color="auto" w:fill="FFFFFF"/>
        </w:rPr>
        <w:t>Обеспечить устранение выявленных недостатков и не приступать к продолжению работ до составления актов об устранении выявленных недостатков.</w:t>
      </w:r>
    </w:p>
    <w:p w:rsidR="00C95FA8" w:rsidRDefault="00186DBF" w:rsidP="0092123A">
      <w:pPr>
        <w:ind w:firstLine="567"/>
        <w:jc w:val="both"/>
      </w:pPr>
      <w:r>
        <w:t>4.4.9. </w:t>
      </w:r>
      <w:proofErr w:type="gramStart"/>
      <w:r>
        <w:rPr>
          <w:color w:val="000000"/>
          <w:shd w:val="clear" w:color="auto" w:fill="FFFFFF"/>
        </w:rPr>
        <w:t>Устранять за свой счет выявленные в ходе приемки выполненных работ и (или) обнаруженные в пределах предусмотренных Контрактом гарантийных сроков на результат работ недостатки (дефекты) работ, возникшие вследствие невыполнения и (или) ненадлежащего выполнения работ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возместить убытки в</w:t>
      </w:r>
      <w:proofErr w:type="gramEnd"/>
      <w:r>
        <w:rPr>
          <w:color w:val="000000"/>
          <w:shd w:val="clear" w:color="auto" w:fill="FFFFFF"/>
        </w:rPr>
        <w:t xml:space="preserve"> полном </w:t>
      </w:r>
      <w:proofErr w:type="gramStart"/>
      <w:r>
        <w:rPr>
          <w:color w:val="000000"/>
          <w:shd w:val="clear" w:color="auto" w:fill="FFFFFF"/>
        </w:rPr>
        <w:t>объеме</w:t>
      </w:r>
      <w:proofErr w:type="gramEnd"/>
      <w:r>
        <w:rPr>
          <w:color w:val="000000"/>
          <w:shd w:val="clear" w:color="auto" w:fill="FFFFFF"/>
        </w:rPr>
        <w:t xml:space="preserve"> в соответствии с гражданским законодательством Российской Федерации.</w:t>
      </w:r>
    </w:p>
    <w:p w:rsidR="00C95FA8" w:rsidRDefault="00186DBF" w:rsidP="0092123A">
      <w:pPr>
        <w:ind w:firstLine="567"/>
        <w:jc w:val="both"/>
      </w:pPr>
      <w:r>
        <w:t>4.4.10. </w:t>
      </w:r>
      <w:r>
        <w:rPr>
          <w:color w:val="000000"/>
          <w:shd w:val="clear" w:color="auto" w:fill="FFFFFF"/>
        </w:rPr>
        <w:t>Не позднее 10-го рабочего дня со дня завершения работ освободить строительную площадку от временных строений и сооружений, строительной техники, а также в соответствии с законодательством Российской Федерации в области обращения с отходами производства и потребления - от строительного мусора и иных отходов.</w:t>
      </w:r>
    </w:p>
    <w:p w:rsidR="00C95FA8" w:rsidRDefault="00186DBF" w:rsidP="0092123A">
      <w:pPr>
        <w:ind w:firstLine="567"/>
        <w:jc w:val="both"/>
      </w:pPr>
      <w:r>
        <w:t>4.4.11. Предоставлять Заказчику по его требованию и в сроки, указанные в таком требовании, документы, относящиеся к предмету настоящего Контракта.</w:t>
      </w:r>
    </w:p>
    <w:p w:rsidR="00C95FA8" w:rsidRDefault="00186DBF" w:rsidP="0092123A">
      <w:pPr>
        <w:ind w:firstLine="567"/>
        <w:jc w:val="both"/>
      </w:pPr>
      <w:r>
        <w:t>4.4.12.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p>
    <w:p w:rsidR="00C95FA8" w:rsidRDefault="00186DBF" w:rsidP="0092123A">
      <w:pPr>
        <w:ind w:firstLine="567"/>
        <w:jc w:val="both"/>
      </w:pPr>
      <w:r>
        <w:t>4.4.13. Представить Заказчику сведения об изменении своих реквизитов, адреса местонахождения в срок не позднее 5 (пяти) рабочих дней со дня соответствующего изменения.</w:t>
      </w:r>
    </w:p>
    <w:p w:rsidR="00C95FA8" w:rsidRDefault="00186DBF" w:rsidP="0092123A">
      <w:pPr>
        <w:ind w:firstLine="567"/>
        <w:jc w:val="both"/>
      </w:pPr>
      <w:r>
        <w:t>4.4.14. </w:t>
      </w:r>
      <w:proofErr w:type="gramStart"/>
      <w:r>
        <w:t xml:space="preserve">Устранять </w:t>
      </w:r>
      <w:r>
        <w:rPr>
          <w:color w:val="000000"/>
          <w:shd w:val="clear" w:color="auto" w:fill="FFFFFF"/>
        </w:rPr>
        <w:t>выявленные в ходе приемки выполненных работ и (или) обнаруженные в пределах предусмотренных Контрактом гарантийных сроков на результат работ недостатки (дефекты) работ, возникшие вследствие невыполнения и (или) ненадлежащего выполнения работ Подрядчиком и (или) третьими лицами, привлеченными им для выполнения работ</w:t>
      </w:r>
      <w:r>
        <w:t>, осуществляется в течение сроков, указанных в пунктах  6.7.  и  6.9.  настоящего Контракта.</w:t>
      </w:r>
      <w:proofErr w:type="gramEnd"/>
    </w:p>
    <w:p w:rsidR="00C95FA8" w:rsidRDefault="00186DBF" w:rsidP="0092123A">
      <w:pPr>
        <w:ind w:firstLine="567"/>
        <w:jc w:val="both"/>
      </w:pPr>
      <w:r>
        <w:t>4.4.15. </w:t>
      </w:r>
      <w:r>
        <w:rPr>
          <w:color w:val="000000"/>
        </w:rPr>
        <w:t xml:space="preserve">В случае выполнения работ, требующих специальных разрешений, обладать необходимыми разрешительными документами либо привлечь к выполнению таких работ субподрядчика, обладающего необходимыми разрешительными документами, </w:t>
      </w:r>
      <w:r>
        <w:t>если условиями Контракта предусмотрена возможность привлечения к выполнению работ субподрядчика</w:t>
      </w:r>
      <w:r>
        <w:rPr>
          <w:color w:val="000000"/>
        </w:rPr>
        <w:t>;</w:t>
      </w:r>
    </w:p>
    <w:p w:rsidR="00C95FA8" w:rsidRDefault="00186DBF" w:rsidP="0092123A">
      <w:pPr>
        <w:ind w:firstLine="567"/>
        <w:jc w:val="both"/>
      </w:pPr>
      <w:r>
        <w:t>4.4.16. </w:t>
      </w:r>
      <w:r>
        <w:rPr>
          <w:color w:val="000000"/>
        </w:rPr>
        <w:t xml:space="preserve">Предоставлять информацию </w:t>
      </w:r>
      <w:proofErr w:type="gramStart"/>
      <w:r>
        <w:rPr>
          <w:color w:val="000000"/>
        </w:rPr>
        <w:t>о</w:t>
      </w:r>
      <w:proofErr w:type="gramEnd"/>
      <w:r>
        <w:rPr>
          <w:color w:val="000000"/>
        </w:rPr>
        <w:t xml:space="preserve"> всех субподрядчиках, заключивших договор или договоры с Подрядчиком, а также копию заключенного договора (договоров). Указанная информация и копия договора (договоров) предоставляется Заказчику Подрядчиком в течение десяти дней с момента заключения им договора (договоров) с субподрядчиком.</w:t>
      </w:r>
    </w:p>
    <w:p w:rsidR="00C95FA8" w:rsidRDefault="00186DBF" w:rsidP="0092123A">
      <w:pPr>
        <w:ind w:firstLine="567"/>
        <w:jc w:val="both"/>
      </w:pPr>
      <w:r>
        <w:t>4.4.17. </w:t>
      </w:r>
      <w:r>
        <w:rPr>
          <w:color w:val="000000"/>
        </w:rPr>
        <w:t>Обеспечить при выполнении работ оформление актов скрытых работ в соответствии с требованиями законодательства Российской Федерации.</w:t>
      </w:r>
    </w:p>
    <w:p w:rsidR="00C95FA8" w:rsidRDefault="00186DBF" w:rsidP="0092123A">
      <w:pPr>
        <w:ind w:firstLine="567"/>
        <w:jc w:val="both"/>
      </w:pPr>
      <w:r>
        <w:t>4.4.18. </w:t>
      </w:r>
      <w:r>
        <w:rPr>
          <w:color w:val="000000"/>
        </w:rPr>
        <w:t>Обеспечить специалистов, выполняющих работы по настоящему Контракту, инструментом, расходными материалами, комплектующими и прочим имуществом и оборудованием, необходимыми для выполнения работ.</w:t>
      </w:r>
    </w:p>
    <w:p w:rsidR="00C95FA8" w:rsidRDefault="00186DBF" w:rsidP="0092123A">
      <w:pPr>
        <w:ind w:firstLine="567"/>
        <w:jc w:val="both"/>
      </w:pPr>
      <w:r>
        <w:t>4.4.19. </w:t>
      </w:r>
      <w:r>
        <w:rPr>
          <w:color w:val="000000"/>
        </w:rPr>
        <w:t xml:space="preserve">В сроки, установленные Заказчиком, направить представителя </w:t>
      </w:r>
      <w:r>
        <w:t>Подрядчика для осмотра и принятия выполненных работ (их результата).</w:t>
      </w:r>
    </w:p>
    <w:p w:rsidR="00C95FA8" w:rsidRDefault="00186DBF" w:rsidP="0092123A">
      <w:pPr>
        <w:ind w:firstLine="567"/>
        <w:jc w:val="both"/>
      </w:pPr>
      <w:r>
        <w:t>4.4.20. </w:t>
      </w:r>
      <w:r>
        <w:rPr>
          <w:color w:val="000000"/>
        </w:rPr>
        <w:t xml:space="preserve">В течение 10 дней </w:t>
      </w:r>
      <w:proofErr w:type="gramStart"/>
      <w:r>
        <w:rPr>
          <w:color w:val="000000"/>
        </w:rPr>
        <w:t>с даты наступления</w:t>
      </w:r>
      <w:proofErr w:type="gramEnd"/>
      <w:r>
        <w:rPr>
          <w:color w:val="000000"/>
        </w:rPr>
        <w:t xml:space="preserve"> соответствующего события предоставлять Заказчику сведения о проведении ликвидации, принятии арбитражным судом решения о признании банкротом и об открытии конкурсного производства, приостановлении деятельности в порядке, предусмотренном законодательством об административных правонарушениях.</w:t>
      </w:r>
    </w:p>
    <w:p w:rsidR="00C95FA8" w:rsidRDefault="00186DBF" w:rsidP="0092123A">
      <w:pPr>
        <w:ind w:firstLine="567"/>
        <w:jc w:val="both"/>
      </w:pPr>
      <w:r>
        <w:t>4.4.21. </w:t>
      </w:r>
      <w:r>
        <w:rPr>
          <w:color w:val="000000"/>
        </w:rPr>
        <w:t>Немедленно предупредить Заказчика и до получения от него указаний приостановить работу при обнаружении:</w:t>
      </w:r>
    </w:p>
    <w:p w:rsidR="00C95FA8" w:rsidRDefault="00186DBF" w:rsidP="0092123A">
      <w:pPr>
        <w:ind w:firstLine="567"/>
        <w:jc w:val="both"/>
      </w:pPr>
      <w:r>
        <w:rPr>
          <w:color w:val="000000"/>
        </w:rPr>
        <w:lastRenderedPageBreak/>
        <w:t>- возможных неблагоприятных для Заказчика последствий выполнения его указаний о способе выполнения работы;</w:t>
      </w:r>
    </w:p>
    <w:p w:rsidR="00C95FA8" w:rsidRDefault="00186DBF" w:rsidP="0092123A">
      <w:pPr>
        <w:ind w:firstLine="567"/>
        <w:jc w:val="both"/>
      </w:pPr>
      <w:r>
        <w:rPr>
          <w:color w:val="000000"/>
        </w:rPr>
        <w:t>- иных не зависящих от Подрядчика обстоятельств, которые влияют на обеспечение безопасной эксплуатации конструктивных элементов и не обеспечивают их дальнейшую безопасную эксплуатацию, либо создают невозможность своевременного завершения работ.</w:t>
      </w:r>
    </w:p>
    <w:p w:rsidR="00C95FA8" w:rsidRDefault="00186DBF" w:rsidP="0092123A">
      <w:pPr>
        <w:ind w:firstLine="567"/>
        <w:jc w:val="both"/>
      </w:pPr>
      <w:r>
        <w:t>4.4.22. </w:t>
      </w:r>
      <w:r>
        <w:rPr>
          <w:color w:val="000000"/>
        </w:rPr>
        <w:t>При возникновении необходимости изменения видов и (или) объемов работ в ходе их выполнения согласовывать с Заказчиком (официальным представителем Заказчика) все необходимые изменения.</w:t>
      </w:r>
    </w:p>
    <w:p w:rsidR="00C95FA8" w:rsidRDefault="00186DBF" w:rsidP="0092123A">
      <w:pPr>
        <w:ind w:firstLine="567"/>
        <w:jc w:val="both"/>
      </w:pPr>
      <w:r>
        <w:t>4.4.23. </w:t>
      </w:r>
      <w:r>
        <w:rPr>
          <w:color w:val="000000"/>
        </w:rPr>
        <w:t>Обеспечить выполнение на объекте необходимых мероприятий по технике безопасности, пожарной безопасности, охране окружающей среды, сохранности зеленых насаждений во время проведения работ.</w:t>
      </w:r>
    </w:p>
    <w:p w:rsidR="00C95FA8" w:rsidRDefault="00186DBF" w:rsidP="0092123A">
      <w:pPr>
        <w:ind w:firstLine="567"/>
        <w:jc w:val="both"/>
      </w:pPr>
      <w:r>
        <w:t>4.4.24. </w:t>
      </w:r>
      <w:r>
        <w:rPr>
          <w:color w:val="000000"/>
        </w:rPr>
        <w:t>Проводить огнеопасные работы только после специальной подготовки места проведения работ, обеспечения места работ первичными средствами пожаротушения, организации визуального контроля по окончании работ в течение 4-х (четырех) часов.</w:t>
      </w:r>
    </w:p>
    <w:p w:rsidR="00C95FA8" w:rsidRDefault="00186DBF" w:rsidP="0092123A">
      <w:pPr>
        <w:ind w:firstLine="567"/>
        <w:jc w:val="both"/>
      </w:pPr>
      <w:r>
        <w:t>4.4.25. </w:t>
      </w:r>
      <w:r>
        <w:rPr>
          <w:color w:val="000000"/>
        </w:rPr>
        <w:t>Нести в полном объеме ответственность за материальный ущерб, порчу имущества Заказчика, возникшие в результате выполнения работ по вине Подрядчика.</w:t>
      </w:r>
    </w:p>
    <w:p w:rsidR="00C95FA8" w:rsidRDefault="00186DBF" w:rsidP="0092123A">
      <w:pPr>
        <w:ind w:firstLine="567"/>
        <w:jc w:val="both"/>
      </w:pPr>
      <w:r>
        <w:t>4.4.26. </w:t>
      </w:r>
      <w:r>
        <w:rPr>
          <w:color w:val="000000"/>
        </w:rPr>
        <w:t>Обеспечить надлежащую охрану имущества, находящегося на объекте, в течение срока исполнения Контракта.</w:t>
      </w:r>
    </w:p>
    <w:p w:rsidR="00582DA0" w:rsidRDefault="00186DBF" w:rsidP="0092123A">
      <w:pPr>
        <w:ind w:firstLine="567"/>
        <w:jc w:val="both"/>
      </w:pPr>
      <w:r>
        <w:t xml:space="preserve">4.4.27. Осуществлять взаимодействие, соблюдать требования специалистов по строительному </w:t>
      </w:r>
      <w:proofErr w:type="gramStart"/>
      <w:r>
        <w:t>контролю за</w:t>
      </w:r>
      <w:proofErr w:type="gramEnd"/>
      <w:r>
        <w:t xml:space="preserve"> выполнением работ по ремонту помещений отдела, проводимому организацией, привлеченной Заказчиком по государственному контракту. Подрядчик обязан приглашать на все скрытые работы и спорные вопросы представителя Заказчика, организацию, осуществляющую строительный контроль. На скрытые работы должны оформляться акты скрытых работ.</w:t>
      </w:r>
    </w:p>
    <w:p w:rsidR="00582DA0" w:rsidRDefault="00582DA0" w:rsidP="0092123A">
      <w:pPr>
        <w:ind w:firstLine="567"/>
        <w:jc w:val="both"/>
      </w:pPr>
      <w:r>
        <w:t xml:space="preserve"> </w:t>
      </w:r>
      <w:r w:rsidR="00186DBF">
        <w:t>Входной контроль осуществляется Подрядчиком до момента применения продукции в процессе строительства и включает проверку наличия и содержания документов поставщиков, содержащих сведения о качестве поставленной ими продукции, ее соответствия требованиям рабочей документации, технических регламентов, стандартов и сводов правил.</w:t>
      </w:r>
    </w:p>
    <w:p w:rsidR="00582DA0" w:rsidRDefault="00582DA0" w:rsidP="0092123A">
      <w:pPr>
        <w:ind w:firstLine="567"/>
        <w:jc w:val="both"/>
      </w:pPr>
      <w:r>
        <w:t xml:space="preserve"> </w:t>
      </w:r>
      <w:r w:rsidR="00186DBF">
        <w:t>В случае выявления при входном контроле продукции, не соответствующей установленным требованиям, ее применение для строительства не допускается.</w:t>
      </w:r>
    </w:p>
    <w:p w:rsidR="00582DA0" w:rsidRDefault="00186DBF" w:rsidP="0092123A">
      <w:pPr>
        <w:ind w:firstLine="567"/>
        <w:jc w:val="both"/>
      </w:pPr>
      <w:r>
        <w:t>4.4.28. Подготовить дополнительный экземпляр исполнительной документации для передачи ее сторонней организации, проводящей строительный контроль.</w:t>
      </w:r>
    </w:p>
    <w:p w:rsidR="00582DA0" w:rsidRDefault="00186DBF" w:rsidP="0092123A">
      <w:pPr>
        <w:ind w:firstLine="567"/>
        <w:jc w:val="both"/>
      </w:pPr>
      <w:r>
        <w:t xml:space="preserve">4.4.29. В случае если контрольные мероприятия выполняются совместно подрядчиком и заказчиком, уведомить заказчика о дате и времени проведения этих мероприятий не </w:t>
      </w:r>
      <w:proofErr w:type="gramStart"/>
      <w:r>
        <w:t>позднее</w:t>
      </w:r>
      <w:proofErr w:type="gramEnd"/>
      <w:r>
        <w:t xml:space="preserve"> чем за 3 рабочих дня.</w:t>
      </w:r>
    </w:p>
    <w:p w:rsidR="00582DA0" w:rsidRDefault="00186DBF" w:rsidP="0092123A">
      <w:pPr>
        <w:ind w:firstLine="567"/>
        <w:jc w:val="both"/>
      </w:pPr>
      <w:r>
        <w:t>Проведение контрольного мероприятия и его результаты фиксируются путем составления акта. Сведения о проведенных контрольных мероприятиях и их результатах отражаются в общем журнале работ с приложением к нему соответствующих актов. Акты, составленные по результатам контрольных мероприятий, проводимых совместно подрядчиком и заказчиком, составляются в 2 экземплярах и подписываются их представителями.</w:t>
      </w:r>
    </w:p>
    <w:p w:rsidR="00C95FA8" w:rsidRDefault="00186DBF" w:rsidP="0092123A">
      <w:pPr>
        <w:ind w:firstLine="567"/>
        <w:jc w:val="both"/>
      </w:pPr>
      <w:r>
        <w:t>В случае</w:t>
      </w:r>
      <w:proofErr w:type="gramStart"/>
      <w:r>
        <w:t>,</w:t>
      </w:r>
      <w:proofErr w:type="gramEnd"/>
      <w:r>
        <w:t xml:space="preserve"> если заказчик был уведомлен в установленном порядке и не явился для участия в контрольных мероприятиях, подрядчик в течение 3 дней после завершения контрольного мероприятия обязан направить заказчику 1 копию акта, составленного по результатам контрольного мероприятия.</w:t>
      </w:r>
      <w:r>
        <w:br/>
      </w:r>
    </w:p>
    <w:p w:rsidR="00C95FA8" w:rsidRDefault="00186DBF" w:rsidP="0092123A">
      <w:pPr>
        <w:ind w:firstLine="567"/>
        <w:jc w:val="center"/>
      </w:pPr>
      <w:r>
        <w:t>5. </w:t>
      </w:r>
      <w:r>
        <w:rPr>
          <w:b/>
          <w:color w:val="000000"/>
        </w:rPr>
        <w:t>ОБЕСПЕЧЕНИЕ ИСПОЛНЕНИЯ КОНТРАКТА</w:t>
      </w:r>
    </w:p>
    <w:p w:rsidR="00C95FA8" w:rsidRDefault="00186DBF" w:rsidP="0092123A">
      <w:pPr>
        <w:ind w:firstLine="567"/>
      </w:pPr>
      <w:r>
        <w:rPr>
          <w:color w:val="000000"/>
        </w:rPr>
        <w:t> </w:t>
      </w:r>
    </w:p>
    <w:p w:rsidR="00C95FA8" w:rsidRDefault="00186DBF" w:rsidP="0092123A">
      <w:pPr>
        <w:ind w:firstLine="567"/>
        <w:jc w:val="both"/>
      </w:pPr>
      <w:r>
        <w:t>5.1. </w:t>
      </w:r>
      <w:r>
        <w:rPr>
          <w:color w:val="000000"/>
        </w:rPr>
        <w:t>Подрядчик при заключении Контракта должен предоставить Заказчику обеспечение исполнения Контракта в размере </w:t>
      </w:r>
      <w:r>
        <w:t>5.00%</w:t>
      </w:r>
      <w:r>
        <w:rPr>
          <w:color w:val="0070C0"/>
        </w:rPr>
        <w:t> </w:t>
      </w:r>
      <w:r>
        <w:rPr>
          <w:color w:val="000000"/>
        </w:rPr>
        <w:t>от цены Контракта, указанной в пункте </w:t>
      </w:r>
      <w:r>
        <w:t>2.1. </w:t>
      </w:r>
      <w:r>
        <w:rPr>
          <w:color w:val="000000"/>
        </w:rPr>
        <w:t xml:space="preserve"> Контракта, что составляет </w:t>
      </w:r>
      <w:r w:rsidR="00582DA0" w:rsidRPr="00186DBF">
        <w:rPr>
          <w:b/>
          <w:color w:val="000000"/>
        </w:rPr>
        <w:t xml:space="preserve">136 772(Сто тридцать шесть тысяч семьсот </w:t>
      </w:r>
      <w:r w:rsidRPr="00186DBF">
        <w:rPr>
          <w:b/>
          <w:color w:val="000000"/>
        </w:rPr>
        <w:t>семьдесят</w:t>
      </w:r>
      <w:r w:rsidR="00582DA0" w:rsidRPr="00186DBF">
        <w:rPr>
          <w:b/>
          <w:color w:val="000000"/>
        </w:rPr>
        <w:t xml:space="preserve"> </w:t>
      </w:r>
      <w:r w:rsidRPr="00186DBF">
        <w:rPr>
          <w:b/>
          <w:color w:val="000000"/>
        </w:rPr>
        <w:t>два) рубля</w:t>
      </w:r>
      <w:r w:rsidR="00582DA0" w:rsidRPr="00186DBF">
        <w:rPr>
          <w:b/>
          <w:color w:val="000000"/>
        </w:rPr>
        <w:t xml:space="preserve"> 9</w:t>
      </w:r>
      <w:r w:rsidR="0092123A">
        <w:rPr>
          <w:b/>
          <w:color w:val="000000"/>
        </w:rPr>
        <w:t>1</w:t>
      </w:r>
      <w:r w:rsidRPr="00186DBF">
        <w:rPr>
          <w:b/>
          <w:color w:val="000000"/>
        </w:rPr>
        <w:t xml:space="preserve"> копейк</w:t>
      </w:r>
      <w:r w:rsidR="0092123A">
        <w:rPr>
          <w:b/>
          <w:color w:val="000000"/>
        </w:rPr>
        <w:t>а</w:t>
      </w:r>
      <w:r>
        <w:rPr>
          <w:color w:val="000000"/>
        </w:rPr>
        <w:t>.</w:t>
      </w:r>
    </w:p>
    <w:p w:rsidR="00C95FA8" w:rsidRDefault="00186DBF" w:rsidP="0092123A">
      <w:pPr>
        <w:ind w:firstLine="567"/>
        <w:jc w:val="both"/>
      </w:pPr>
      <w:r>
        <w:t>5.2. </w:t>
      </w:r>
      <w:r>
        <w:rPr>
          <w:color w:val="000000"/>
        </w:rPr>
        <w:t>Контракт заключается после предоставления Подрядчиком обеспечения исполнения Контракта.</w:t>
      </w:r>
    </w:p>
    <w:p w:rsidR="00C95FA8" w:rsidRDefault="00186DBF" w:rsidP="0092123A">
      <w:pPr>
        <w:ind w:firstLine="567"/>
        <w:jc w:val="both"/>
      </w:pPr>
      <w:r>
        <w:t>5.3. </w:t>
      </w:r>
      <w:r>
        <w:rPr>
          <w:color w:val="000000"/>
        </w:rPr>
        <w:t>Исполнение Контракта может обеспечиваться предоставлением независимой гарантии, соответствующей требованиям статьи 45 Закона о контрактной системе, или внесением денежных средств на указанный Заказчиком счет. Способ обеспечения исполнения Контракта, срок действия независимой гарантии определяются Подрядчиком самостоятельно.</w:t>
      </w:r>
      <w:r>
        <w:t xml:space="preserve">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w:t>
      </w:r>
      <w:r>
        <w:rPr>
          <w:color w:val="000000"/>
        </w:rPr>
        <w:t xml:space="preserve"> со статьей 95 Закона о контрактной системе.</w:t>
      </w:r>
      <w:r w:rsidR="0092123A">
        <w:rPr>
          <w:color w:val="000000"/>
        </w:rPr>
        <w:t xml:space="preserve"> </w:t>
      </w:r>
      <w:r>
        <w:rPr>
          <w:color w:val="000000"/>
        </w:rPr>
        <w:t>Подрядчик вносит денежные средства (если такая форма обеспечения исполнения Контракта применяется Подрядчиком) путем перечисления денежных средств</w:t>
      </w:r>
      <w:r>
        <w:t xml:space="preserve"> на счет, на котором в соответствии с законодательством Российской Федерации учитываются операции со средствами, поступающими Заказчику.</w:t>
      </w:r>
    </w:p>
    <w:p w:rsidR="00C95FA8" w:rsidRDefault="00186DBF" w:rsidP="0092123A">
      <w:pPr>
        <w:ind w:firstLine="567"/>
        <w:jc w:val="both"/>
      </w:pPr>
      <w:r>
        <w:t>5.4. </w:t>
      </w:r>
      <w:r>
        <w:rPr>
          <w:color w:val="000000"/>
        </w:rPr>
        <w:t>В случае</w:t>
      </w:r>
      <w:proofErr w:type="gramStart"/>
      <w:r>
        <w:rPr>
          <w:color w:val="000000"/>
        </w:rPr>
        <w:t>,</w:t>
      </w:r>
      <w:proofErr w:type="gramEnd"/>
      <w:r>
        <w:rPr>
          <w:color w:val="000000"/>
        </w:rPr>
        <w:t xml:space="preserve"> если Подрядчиком, с которым заключается Контракт, является казенное учреждение, обязательство по обеспечению исполнения Контракта не применяется.</w:t>
      </w:r>
    </w:p>
    <w:p w:rsidR="00C95FA8" w:rsidRDefault="00186DBF" w:rsidP="0092123A">
      <w:pPr>
        <w:ind w:firstLine="567"/>
        <w:jc w:val="both"/>
      </w:pPr>
      <w:r>
        <w:lastRenderedPageBreak/>
        <w:t>5.5. </w:t>
      </w:r>
      <w:r>
        <w:rPr>
          <w:color w:val="000000"/>
        </w:rPr>
        <w:t>Подрядчик освобождается от предоставления обеспечения исполнения Контракта в случаях, установленных частью 8.1 статьи 96 Закона о контрактной системе с учетом положений статьи 37 Закона о контрактной системе.</w:t>
      </w:r>
    </w:p>
    <w:p w:rsidR="00C95FA8" w:rsidRDefault="00186DBF" w:rsidP="0092123A">
      <w:pPr>
        <w:ind w:firstLine="567"/>
        <w:jc w:val="both"/>
      </w:pPr>
      <w:r>
        <w:t>5.6. </w:t>
      </w:r>
      <w:proofErr w:type="gramStart"/>
      <w:r>
        <w:rPr>
          <w:color w:val="000000"/>
        </w:rPr>
        <w:t>В случае если Подрядчиком, с которым заключается Контракт, предложена цена Контракта, которая на двадцать пять и более процентов ниже начальной (максимальной) цены контракта, Подрядчик, с которым заключается Контракт, предоставляет обеспечение исполнения Контракта с учетом положений статьи 37 Закона о контрактной системе.</w:t>
      </w:r>
      <w:proofErr w:type="gramEnd"/>
    </w:p>
    <w:p w:rsidR="00C95FA8" w:rsidRDefault="00186DBF" w:rsidP="0092123A">
      <w:pPr>
        <w:ind w:firstLine="567"/>
        <w:jc w:val="both"/>
      </w:pPr>
      <w:r>
        <w:t>5.7. </w:t>
      </w:r>
      <w:r>
        <w:rPr>
          <w:color w:val="000000"/>
        </w:rPr>
        <w:t xml:space="preserve">Возврат Подрядчику денежных средств, внесенных в качестве обеспечения исполнения Контракта (если такая форма обеспечения исполнения Контракта применяется Подрядчиком) осуществляется Заказчиком в течение не более 15 дней </w:t>
      </w:r>
      <w:proofErr w:type="gramStart"/>
      <w:r>
        <w:rPr>
          <w:color w:val="000000"/>
        </w:rPr>
        <w:t>с даты исполнения</w:t>
      </w:r>
      <w:proofErr w:type="gramEnd"/>
      <w:r>
        <w:rPr>
          <w:color w:val="000000"/>
        </w:rPr>
        <w:t xml:space="preserve"> Подрядчиком обязательств, предусмотренных Контрактом</w:t>
      </w:r>
      <w:r>
        <w:t>.</w:t>
      </w:r>
    </w:p>
    <w:p w:rsidR="00C95FA8" w:rsidRDefault="00186DBF" w:rsidP="0092123A">
      <w:pPr>
        <w:ind w:firstLine="567"/>
        <w:jc w:val="both"/>
      </w:pPr>
      <w:r>
        <w:rPr>
          <w:color w:val="000000"/>
        </w:rPr>
        <w:t>Обеспечение должно быть возвращено на счет, указанный Подрядчиком. </w:t>
      </w:r>
    </w:p>
    <w:p w:rsidR="00C95FA8" w:rsidRDefault="00186DBF" w:rsidP="0092123A">
      <w:pPr>
        <w:ind w:firstLine="567"/>
        <w:jc w:val="both"/>
      </w:pPr>
      <w:r>
        <w:t>5.8. </w:t>
      </w:r>
      <w:r>
        <w:rPr>
          <w:color w:val="000000"/>
        </w:rPr>
        <w:t xml:space="preserve">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Закона о контрактной системе. </w:t>
      </w:r>
      <w:r>
        <w:t>В случае</w:t>
      </w:r>
      <w:proofErr w:type="gramStart"/>
      <w:r>
        <w:t>,</w:t>
      </w:r>
      <w:proofErr w:type="gramEnd"/>
      <w:r>
        <w:t xml:space="preserve"> если Контрактом предусмотрены отдельные этапы его исполнения, в ходе исполнения Контракта размер этого обеспечения подлежит уменьшению в порядке и случаях, которые предусмотрены </w:t>
      </w:r>
      <w:r>
        <w:rPr>
          <w:color w:val="000000"/>
        </w:rPr>
        <w:t>частями 7.2 и 7.3 статьи 96 Закона о контрактной системе.</w:t>
      </w:r>
    </w:p>
    <w:p w:rsidR="00C95FA8" w:rsidRDefault="00186DBF" w:rsidP="0092123A">
      <w:pPr>
        <w:ind w:firstLine="567"/>
        <w:jc w:val="both"/>
      </w:pPr>
      <w:r>
        <w:t>5.9. </w:t>
      </w:r>
      <w:proofErr w:type="gramStart"/>
      <w:r>
        <w:rPr>
          <w:color w:val="000000"/>
        </w:rPr>
        <w:t>Возврат Подрядчику части денежных средств, внесенных в качестве обеспечения исполнения Контракта (если такая форма обеспечения исполнения Контракта применяется Подрядчиком), в случае уменьшения размера обеспечения исполнения Контракта в соответствии с частями 7, 7.1 и 7.2 статьи 96 Закона о контрактной системе, осуществляется Заказчиком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w:t>
      </w:r>
      <w:proofErr w:type="gramEnd"/>
      <w:r>
        <w:rPr>
          <w:color w:val="000000"/>
        </w:rPr>
        <w:t xml:space="preserve"> в реестре контрактов,  в течение не более 15 дней </w:t>
      </w:r>
      <w:proofErr w:type="gramStart"/>
      <w:r>
        <w:rPr>
          <w:color w:val="000000"/>
        </w:rPr>
        <w:t>с даты получения</w:t>
      </w:r>
      <w:proofErr w:type="gramEnd"/>
      <w:r>
        <w:rPr>
          <w:color w:val="000000"/>
        </w:rPr>
        <w:t xml:space="preserve"> Заказчиком соответствующего заявления Подрядчика. </w:t>
      </w:r>
    </w:p>
    <w:p w:rsidR="00C95FA8" w:rsidRDefault="00186DBF" w:rsidP="0092123A">
      <w:pPr>
        <w:ind w:firstLine="567"/>
        <w:jc w:val="both"/>
      </w:pPr>
      <w:r>
        <w:t>5.10. </w:t>
      </w:r>
      <w:proofErr w:type="gramStart"/>
      <w:r>
        <w:rPr>
          <w:color w:val="000000"/>
        </w:rPr>
        <w:t>В случае предоставления нового обеспечения исполнения Контракта возврат независимой гарантии (если такая форма обеспечения исполнения Контракта применяется Подрядчиком) Заказчиком гаранту, предоставившему указанную независимой гарантию, не осуществляется, взыскание по ней не производится.</w:t>
      </w:r>
      <w:proofErr w:type="gramEnd"/>
    </w:p>
    <w:p w:rsidR="00C95FA8" w:rsidRDefault="00186DBF" w:rsidP="0092123A">
      <w:pPr>
        <w:ind w:firstLine="567"/>
        <w:jc w:val="both"/>
      </w:pPr>
      <w:r>
        <w:t>5.11. </w:t>
      </w:r>
      <w:r>
        <w:rPr>
          <w:color w:val="000000"/>
        </w:rPr>
        <w:t xml:space="preserve">Обеспечение исполнения Контракта распространяется на все обязательства Подрядчика по Контракту, включая обязательства по </w:t>
      </w:r>
      <w:r>
        <w:t>возврату аванса (при наличии),</w:t>
      </w:r>
      <w:r>
        <w:rPr>
          <w:color w:val="000000"/>
        </w:rPr>
        <w:t xml:space="preserve"> соблюдение сроков выполнения работ, надлежащее качество работ, а также уплату неустоек (штрафа, пени).</w:t>
      </w:r>
    </w:p>
    <w:p w:rsidR="00C95FA8" w:rsidRDefault="00186DBF" w:rsidP="0092123A">
      <w:pPr>
        <w:ind w:firstLine="567"/>
        <w:jc w:val="both"/>
      </w:pPr>
      <w:r>
        <w:t>5.12.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Подрядчик обязан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Закона о контрактной системе. За каждый день просрочки исполнения Подрядчиком обязательства, предусмотренного настоящим пунктом, начисляется пеня в размере, определенном в порядке, установленном в соответствии настоящим Контрактом.</w:t>
      </w:r>
    </w:p>
    <w:p w:rsidR="00C95FA8" w:rsidRDefault="00186DBF" w:rsidP="0092123A">
      <w:pPr>
        <w:ind w:firstLine="567"/>
        <w:jc w:val="both"/>
      </w:pPr>
      <w:r>
        <w:t>5.13.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C95FA8" w:rsidRDefault="00186DBF" w:rsidP="0092123A">
      <w:pPr>
        <w:ind w:firstLine="567"/>
        <w:jc w:val="both"/>
      </w:pPr>
      <w:r>
        <w:t>5.14. </w:t>
      </w:r>
      <w:r>
        <w:rPr>
          <w:color w:val="000000"/>
        </w:rPr>
        <w:t>Расторжение Контракта в случаях, установленных частью 8 статьи 95 Закона о контрактной системе, не влияет на обязательства гаранта перед Заказчиком по независимой гарантии. При этом независимая гарантия продолжает действовать до срока, установленного такой независимой гарантией.</w:t>
      </w:r>
    </w:p>
    <w:p w:rsidR="00C95FA8" w:rsidRDefault="00186DBF" w:rsidP="0092123A">
      <w:pPr>
        <w:ind w:firstLine="567"/>
        <w:jc w:val="center"/>
      </w:pPr>
      <w:r>
        <w:t>6. </w:t>
      </w:r>
      <w:r>
        <w:rPr>
          <w:b/>
          <w:color w:val="000000"/>
        </w:rPr>
        <w:t>ГАРАНТИЙНЫЕ ОБЯЗАТЕЛЬСТВА</w:t>
      </w:r>
    </w:p>
    <w:p w:rsidR="00C95FA8" w:rsidRDefault="00186DBF" w:rsidP="0092123A">
      <w:pPr>
        <w:ind w:firstLine="567"/>
        <w:jc w:val="both"/>
      </w:pPr>
      <w:r>
        <w:t> </w:t>
      </w:r>
    </w:p>
    <w:p w:rsidR="00C95FA8" w:rsidRDefault="00186DBF" w:rsidP="0092123A">
      <w:pPr>
        <w:ind w:firstLine="567"/>
        <w:jc w:val="both"/>
      </w:pPr>
      <w:r>
        <w:t>6.1. Гарантия качества результата работ, предусмотренного Контрактом, распространяется на все, составляющее результат работ.</w:t>
      </w:r>
    </w:p>
    <w:p w:rsidR="00C95FA8" w:rsidRDefault="00186DBF" w:rsidP="0092123A">
      <w:pPr>
        <w:ind w:firstLine="567"/>
        <w:jc w:val="both"/>
      </w:pPr>
      <w:r>
        <w:t>6.2. Гарантийный срок на результат работ устанавливается со дня приемки Заказчиком результата работ, а в случае досрочного расторжения Контракта - со дня, с которого Контракт в соответствии с законодательством Российской Федерации считается расторгнутым.</w:t>
      </w:r>
    </w:p>
    <w:p w:rsidR="00C95FA8" w:rsidRDefault="00186DBF" w:rsidP="0092123A">
      <w:pPr>
        <w:ind w:firstLine="567"/>
        <w:jc w:val="both"/>
      </w:pPr>
      <w:r>
        <w:t>6.3. </w:t>
      </w:r>
      <w:r>
        <w:rPr>
          <w:color w:val="000000"/>
          <w:shd w:val="clear" w:color="auto" w:fill="FFFFFF"/>
        </w:rPr>
        <w:t xml:space="preserve">Гарантийный срок </w:t>
      </w:r>
      <w:proofErr w:type="gramStart"/>
      <w:r>
        <w:rPr>
          <w:color w:val="000000"/>
          <w:shd w:val="clear" w:color="auto" w:fill="FFFFFF"/>
        </w:rPr>
        <w:t>устанавливается сроком на </w:t>
      </w:r>
      <w:r>
        <w:t>Гарантийный срок на результаты работ составляет</w:t>
      </w:r>
      <w:proofErr w:type="gramEnd"/>
      <w:r>
        <w:t xml:space="preserve"> 5 (Пять) лет</w:t>
      </w:r>
      <w:r>
        <w:rPr>
          <w:color w:val="000000"/>
          <w:shd w:val="clear" w:color="auto" w:fill="FFFFFF"/>
        </w:rPr>
        <w:t>.</w:t>
      </w:r>
    </w:p>
    <w:p w:rsidR="00C95FA8" w:rsidRDefault="00186DBF" w:rsidP="0092123A">
      <w:pPr>
        <w:ind w:firstLine="567"/>
        <w:jc w:val="both"/>
      </w:pPr>
      <w:r>
        <w:t>6.4. </w:t>
      </w:r>
      <w:r>
        <w:rPr>
          <w:color w:val="000000"/>
          <w:shd w:val="clear" w:color="auto" w:fill="FFFFFF"/>
        </w:rPr>
        <w:t xml:space="preserve">В случае если производителями или поставщиками материалов, конструкций, изделий или оборудования, подлежащих передаче Заказчику после завершения работ, установлены гарантийные сроки на такие материалы, конструкции, изделия или оборудование, большие по сравнению с гарантийным сроком, установленным Контрактом, к соответствующим материалам, конструкциям, изделиям и оборудованию применяются гарантийные сроки, предусмотренные производителями или </w:t>
      </w:r>
      <w:r>
        <w:rPr>
          <w:color w:val="000000"/>
          <w:shd w:val="clear" w:color="auto" w:fill="FFFFFF"/>
        </w:rPr>
        <w:lastRenderedPageBreak/>
        <w:t>поставщиками. Подрядчик обязуется передать Заказчику все документы, подтверждающие гарантии качества и гарантийные сроки, предусмотренные указанными поставщиками или производителями.</w:t>
      </w:r>
    </w:p>
    <w:p w:rsidR="00C95FA8" w:rsidRDefault="00186DBF" w:rsidP="0092123A">
      <w:pPr>
        <w:ind w:firstLine="567"/>
        <w:jc w:val="both"/>
      </w:pPr>
      <w:r>
        <w:t>6.5. Устранение недостатков (дефектов) результата работ, выявленных в течение гарантийного срока, осуществляется силами Подрядчика и за его счет.</w:t>
      </w:r>
    </w:p>
    <w:p w:rsidR="00C95FA8" w:rsidRDefault="00186DBF" w:rsidP="0092123A">
      <w:pPr>
        <w:ind w:firstLine="567"/>
        <w:jc w:val="both"/>
      </w:pPr>
      <w:r>
        <w:t>6.6. Если в течение гарантийного срока, установленного Контрактом, будут обнаружены недостатки (дефекты) результата работ, Заказчик уведомляет об этом Подрядчика в порядке, предусмотренном Контрактом для направления уведомлений.</w:t>
      </w:r>
    </w:p>
    <w:p w:rsidR="00C95FA8" w:rsidRDefault="00186DBF" w:rsidP="0092123A">
      <w:pPr>
        <w:ind w:firstLine="567"/>
        <w:jc w:val="both"/>
      </w:pPr>
      <w:r>
        <w:t>6.7. Не позднее 10-го дня со дня получения Подрядчиком уведомления о выявленных недостатках (дефектах) результата работ Стороны составляют акт о выявленных недостатках (дефектах) результата работ с указанием таких недостатков (дефектов), причин их возникновения, порядка и сроков их устранения и подписывают указанный акт в порядке, установленном Контрактом.</w:t>
      </w:r>
    </w:p>
    <w:p w:rsidR="00C95FA8" w:rsidRDefault="00186DBF" w:rsidP="0092123A">
      <w:pPr>
        <w:ind w:firstLine="567"/>
        <w:jc w:val="both"/>
      </w:pPr>
      <w:r>
        <w:t>6.8. В случае уклонения Подрядчика от составления и (или) подписания акта о выявленных недостатках (дефектах) результата работ Заказчик вправе в срок, установленный Контрактом для составления такого акта, составить его без участия Подрядчика, подписать со своей Стороны и направить указанный акт Подрядчику в порядке, установленном Контрактом для направления уведомлений. В указанном случае акт о выявленных недостатках (дефектах) результата работ считается составленным и подписанным Сторонами Контракта надлежащим образом.</w:t>
      </w:r>
    </w:p>
    <w:p w:rsidR="00C95FA8" w:rsidRDefault="00186DBF" w:rsidP="0092123A">
      <w:pPr>
        <w:ind w:firstLine="567"/>
        <w:jc w:val="both"/>
      </w:pPr>
      <w:r>
        <w:t>6.9. </w:t>
      </w:r>
      <w:proofErr w:type="gramStart"/>
      <w:r>
        <w:t>Если иной срок не будет согласован Сторонами Контракта дополнительно, Подрядчик обязуется устранить выявленные недостатки (дефекты) результата работ в течение 30 дней со дня подписания акта о выявленных недостатках (дефектах) результата работ или получения Подрядчиком акта о выявленных недостатках (дефектах) результата работ, составленного без участия Подрядчика и подписанного со Стороны Заказчика (в случае уклонения Подрядчика от составления и (или) подписания акта</w:t>
      </w:r>
      <w:proofErr w:type="gramEnd"/>
      <w:r>
        <w:t xml:space="preserve"> о выявленных недостатках (дефектах) результата работ).</w:t>
      </w:r>
    </w:p>
    <w:p w:rsidR="00C95FA8" w:rsidRDefault="00186DBF" w:rsidP="0092123A">
      <w:pPr>
        <w:ind w:firstLine="567"/>
        <w:jc w:val="both"/>
      </w:pPr>
      <w:r>
        <w:t>6.10. </w:t>
      </w:r>
      <w:proofErr w:type="gramStart"/>
      <w:r>
        <w:t xml:space="preserve">В случае отказа Подрядчика от устранения выявленных недостатков (дефектов) результата работ или в случае </w:t>
      </w:r>
      <w:proofErr w:type="spellStart"/>
      <w:r>
        <w:t>неустранения</w:t>
      </w:r>
      <w:proofErr w:type="spellEnd"/>
      <w:r>
        <w:t xml:space="preserve"> недостатков (дефектов) результата работ в установленный Контрактом или иной согласованный сторонами Контракта срок Заказчик вправе привлечь третьих лиц для устранения таких недостатков (дефектов) результата работ и потребовать от Подрядчика возмещения расходов на устранение недостатков (дефектов) результата работ.</w:t>
      </w:r>
      <w:proofErr w:type="gramEnd"/>
    </w:p>
    <w:p w:rsidR="00C95FA8" w:rsidRDefault="00186DBF" w:rsidP="0092123A">
      <w:pPr>
        <w:ind w:firstLine="567"/>
        <w:jc w:val="both"/>
      </w:pPr>
      <w:r>
        <w:t>6.11. Течение гарантийного срока прерывается на все время, на протяжении которого результат работ не мог эксплуатироваться вследствие недостатков (дефектов) результата работ, допущенных Подрядчиком.</w:t>
      </w:r>
    </w:p>
    <w:p w:rsidR="00C95FA8" w:rsidRDefault="00C95FA8" w:rsidP="0092123A">
      <w:pPr>
        <w:ind w:firstLine="567"/>
      </w:pPr>
    </w:p>
    <w:p w:rsidR="00C95FA8" w:rsidRDefault="00186DBF" w:rsidP="0092123A">
      <w:pPr>
        <w:ind w:firstLine="567"/>
        <w:jc w:val="center"/>
      </w:pPr>
      <w:r>
        <w:t>7. </w:t>
      </w:r>
      <w:r>
        <w:rPr>
          <w:b/>
        </w:rPr>
        <w:t>ОТВЕТСТВЕННОСТЬ СТОРОН</w:t>
      </w:r>
    </w:p>
    <w:p w:rsidR="00C95FA8" w:rsidRDefault="00186DBF" w:rsidP="0092123A">
      <w:pPr>
        <w:ind w:firstLine="567"/>
        <w:jc w:val="center"/>
      </w:pPr>
      <w:r>
        <w:t> </w:t>
      </w:r>
    </w:p>
    <w:p w:rsidR="00C95FA8" w:rsidRDefault="00186DBF" w:rsidP="0092123A">
      <w:pPr>
        <w:ind w:firstLine="567"/>
        <w:jc w:val="both"/>
      </w:pPr>
      <w:r>
        <w:t>7.1. Заказчик и Подрядчик несут ответственность за неисполнение или ненадлежащее исполнение обязательств, предусмотренных Контрактом.</w:t>
      </w:r>
    </w:p>
    <w:p w:rsidR="00C95FA8" w:rsidRDefault="00186DBF" w:rsidP="0092123A">
      <w:pPr>
        <w:ind w:firstLine="567"/>
        <w:jc w:val="both"/>
      </w:pPr>
      <w:r>
        <w:t>7.2.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C95FA8" w:rsidRDefault="00186DBF" w:rsidP="0092123A">
      <w:pPr>
        <w:ind w:firstLine="567"/>
        <w:jc w:val="both"/>
      </w:pPr>
      <w:r>
        <w:t>7.3.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C95FA8" w:rsidRDefault="00186DBF" w:rsidP="0092123A">
      <w:pPr>
        <w:ind w:firstLine="567"/>
        <w:jc w:val="both"/>
      </w:pPr>
      <w:r>
        <w:t>7.4. Требования сторон об уплате неустоек (штрафов, пеней) направляются в порядке, который предусмотрен Контрактом для направления уведомлений.</w:t>
      </w:r>
    </w:p>
    <w:p w:rsidR="00C95FA8" w:rsidRDefault="00186DBF" w:rsidP="0092123A">
      <w:pPr>
        <w:ind w:firstLine="567"/>
        <w:jc w:val="both"/>
      </w:pPr>
      <w:r>
        <w:t>7.5.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95FA8" w:rsidRDefault="00186DBF" w:rsidP="0092123A">
      <w:pPr>
        <w:ind w:firstLine="567"/>
        <w:jc w:val="both"/>
      </w:pPr>
      <w:r>
        <w:t>7.6.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C95FA8" w:rsidRDefault="00186DBF" w:rsidP="0092123A">
      <w:pPr>
        <w:ind w:firstLine="567"/>
        <w:jc w:val="both"/>
      </w:pPr>
      <w:r>
        <w:t>7.7.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C95FA8" w:rsidRDefault="00186DBF" w:rsidP="0092123A">
      <w:pPr>
        <w:ind w:firstLine="567"/>
        <w:jc w:val="both"/>
      </w:pPr>
      <w:r>
        <w:t>а) 1000 рублей, если цена Контракта не превышает 3 млн. рублей (включительно);</w:t>
      </w:r>
    </w:p>
    <w:p w:rsidR="00C95FA8" w:rsidRDefault="00186DBF" w:rsidP="0092123A">
      <w:pPr>
        <w:ind w:firstLine="567"/>
        <w:jc w:val="both"/>
      </w:pPr>
      <w:r>
        <w:t>б) 5000 рублей, если цена Контракта составляет от 3 млн. рублей до 50 млн. рублей (включительно).</w:t>
      </w:r>
    </w:p>
    <w:p w:rsidR="00C95FA8" w:rsidRDefault="00186DBF" w:rsidP="0092123A">
      <w:pPr>
        <w:ind w:firstLine="567"/>
        <w:jc w:val="both"/>
      </w:pPr>
      <w:r>
        <w:t>в) 10000 рублей, если цена Контракта составляет от 50 млн. рублей до 100 млн. рублей (включительно);</w:t>
      </w:r>
    </w:p>
    <w:p w:rsidR="00C95FA8" w:rsidRDefault="00186DBF" w:rsidP="0092123A">
      <w:pPr>
        <w:ind w:firstLine="567"/>
        <w:jc w:val="both"/>
      </w:pPr>
      <w:r>
        <w:t>г) 100000 рублей, если цена Контракта превышает 100 млн. рублей.</w:t>
      </w:r>
    </w:p>
    <w:p w:rsidR="00C95FA8" w:rsidRDefault="00186DBF" w:rsidP="0092123A">
      <w:pPr>
        <w:ind w:firstLine="567"/>
        <w:jc w:val="both"/>
      </w:pPr>
      <w:r>
        <w:t>7.8. </w:t>
      </w:r>
      <w:proofErr w:type="gramStart"/>
      <w:r>
        <w:t xml:space="preserve">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w:t>
      </w:r>
      <w:r>
        <w:lastRenderedPageBreak/>
        <w:t>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w:t>
      </w:r>
      <w:r>
        <w:rPr>
          <w:color w:val="000000"/>
          <w:shd w:val="clear" w:color="auto" w:fill="FFFFFF"/>
        </w:rPr>
        <w:t>соответствующим отдельным этапом исполнения</w:t>
      </w:r>
      <w:proofErr w:type="gramEnd"/>
      <w:r>
        <w:rPr>
          <w:color w:val="000000"/>
          <w:shd w:val="clear" w:color="auto" w:fill="FFFFFF"/>
        </w:rPr>
        <w:t xml:space="preserve"> </w:t>
      </w:r>
      <w:proofErr w:type="gramStart"/>
      <w:r>
        <w:rPr>
          <w:color w:val="000000"/>
          <w:shd w:val="clear" w:color="auto" w:fill="FFFFFF"/>
        </w:rPr>
        <w:t>Контракта</w:t>
      </w:r>
      <w:r>
        <w:t>)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roofErr w:type="gramEnd"/>
    </w:p>
    <w:p w:rsidR="00C95FA8" w:rsidRDefault="00186DBF" w:rsidP="0092123A">
      <w:pPr>
        <w:ind w:firstLine="567"/>
        <w:jc w:val="both"/>
      </w:pPr>
      <w:r>
        <w:t>7.9. </w:t>
      </w:r>
      <w:proofErr w:type="gramStart"/>
      <w:r>
        <w:t>За каждый факт неисполнения или ненадлежащего исполнения Подрядчиком обязательств, предусмотренных Контрактом, заключенным по результатам определения Подрядчика в соответствии с пунктом 1 части 1 статьи 30 Закона о контрактной системе,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w:t>
      </w:r>
      <w:proofErr w:type="gramEnd"/>
      <w:r>
        <w:t xml:space="preserve"> 1 тыс. рублей. </w:t>
      </w:r>
    </w:p>
    <w:p w:rsidR="00C95FA8" w:rsidRDefault="00186DBF" w:rsidP="0092123A">
      <w:pPr>
        <w:ind w:firstLine="567"/>
        <w:jc w:val="both"/>
      </w:pPr>
      <w:r>
        <w:t>7.10. </w:t>
      </w:r>
      <w:proofErr w:type="gramStart"/>
      <w:r>
        <w:t>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Законом о контрактной системе), предложившим наиболее высокую цену за право заключения Контракта, размер штрафа рассчитывается,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roofErr w:type="gramEnd"/>
    </w:p>
    <w:p w:rsidR="00C95FA8" w:rsidRDefault="00186DBF" w:rsidP="0092123A">
      <w:pPr>
        <w:ind w:firstLine="567"/>
        <w:jc w:val="both"/>
      </w:pPr>
      <w:r>
        <w:t>а) в случае, если цена Контракта не превышает начальную (максимальную) цену контракта:</w:t>
      </w:r>
    </w:p>
    <w:p w:rsidR="00C95FA8" w:rsidRDefault="00186DBF" w:rsidP="0092123A">
      <w:pPr>
        <w:ind w:firstLine="567"/>
        <w:jc w:val="both"/>
      </w:pPr>
      <w:r>
        <w:t>10 процентов начальной (максимальной) цены Контракта, если цена Контракта не превышает 3 млн. рублей;</w:t>
      </w:r>
    </w:p>
    <w:p w:rsidR="00C95FA8" w:rsidRDefault="00186DBF" w:rsidP="0092123A">
      <w:pPr>
        <w:ind w:firstLine="567"/>
        <w:jc w:val="both"/>
      </w:pPr>
      <w:r>
        <w:t>5 процентов начальной (максимальной) цены Контракта, если цена Контракта составляет от 3 млн. рублей до 50 млн. рублей (включительно);</w:t>
      </w:r>
    </w:p>
    <w:p w:rsidR="00C95FA8" w:rsidRDefault="00186DBF" w:rsidP="0092123A">
      <w:pPr>
        <w:ind w:firstLine="567"/>
        <w:jc w:val="both"/>
      </w:pPr>
      <w:r>
        <w:t>1 процент начальной (максимальной) цены Контракта, если цена Контракта составляет от 50 млн. рублей до 100 млн. рублей (включительно);</w:t>
      </w:r>
    </w:p>
    <w:p w:rsidR="00C95FA8" w:rsidRDefault="00186DBF" w:rsidP="0092123A">
      <w:pPr>
        <w:ind w:firstLine="567"/>
        <w:jc w:val="both"/>
      </w:pPr>
      <w:r>
        <w:t>б) в случае, если цена Контракта превышает начальную (максимальную) цену контракта:</w:t>
      </w:r>
    </w:p>
    <w:p w:rsidR="00C95FA8" w:rsidRDefault="00186DBF" w:rsidP="0092123A">
      <w:pPr>
        <w:ind w:firstLine="567"/>
        <w:jc w:val="both"/>
      </w:pPr>
      <w:r>
        <w:t>10 процентов цены Контракта, если цена Контракта не превышает 3 млн. рублей;</w:t>
      </w:r>
    </w:p>
    <w:p w:rsidR="00C95FA8" w:rsidRDefault="00186DBF" w:rsidP="0092123A">
      <w:pPr>
        <w:ind w:firstLine="567"/>
        <w:jc w:val="both"/>
      </w:pPr>
      <w:r>
        <w:t>5 процентов цены Контракта, если цена Контракта составляет от 3 млн. рублей до 50 млн. рублей (включительно);</w:t>
      </w:r>
    </w:p>
    <w:p w:rsidR="00C95FA8" w:rsidRDefault="00186DBF" w:rsidP="0092123A">
      <w:pPr>
        <w:ind w:firstLine="567"/>
        <w:jc w:val="both"/>
      </w:pPr>
      <w:r>
        <w:t>1 процент цены Контракта, если цена Контракта составляет от 50 млн. рублей до 100 млн. рублей (включительно).</w:t>
      </w:r>
    </w:p>
    <w:p w:rsidR="00C95FA8" w:rsidRDefault="00186DBF" w:rsidP="0092123A">
      <w:pPr>
        <w:ind w:firstLine="567"/>
        <w:jc w:val="both"/>
      </w:pPr>
      <w:r>
        <w:t>7.11.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C95FA8" w:rsidRDefault="00186DBF" w:rsidP="0092123A">
      <w:pPr>
        <w:ind w:firstLine="567"/>
        <w:jc w:val="both"/>
      </w:pPr>
      <w:r>
        <w:t>а) 1000 рублей, если цена Контракта не превышает 3 млн. рублей;</w:t>
      </w:r>
    </w:p>
    <w:p w:rsidR="00C95FA8" w:rsidRDefault="00186DBF" w:rsidP="0092123A">
      <w:pPr>
        <w:ind w:firstLine="567"/>
        <w:jc w:val="both"/>
      </w:pPr>
      <w:r>
        <w:t>б) 5000 рублей, если цена Контракта составляет от 3 млн. рублей до 50 млн. рублей (включительно);</w:t>
      </w:r>
    </w:p>
    <w:p w:rsidR="00C95FA8" w:rsidRDefault="00186DBF" w:rsidP="0092123A">
      <w:pPr>
        <w:ind w:firstLine="567"/>
        <w:jc w:val="both"/>
      </w:pPr>
      <w:r>
        <w:t>в) 10000 рублей, если цена Контракта составляет от 50 млн. рублей до 100 млн. рублей (включительно);</w:t>
      </w:r>
    </w:p>
    <w:p w:rsidR="00C95FA8" w:rsidRDefault="00186DBF" w:rsidP="0092123A">
      <w:pPr>
        <w:ind w:firstLine="567"/>
        <w:jc w:val="both"/>
      </w:pPr>
      <w:r>
        <w:t>г) 100000 рублей, если цена Контракта превышает 100 млн. рублей.</w:t>
      </w:r>
    </w:p>
    <w:p w:rsidR="00C95FA8" w:rsidRDefault="00186DBF" w:rsidP="0092123A">
      <w:pPr>
        <w:ind w:firstLine="567"/>
        <w:jc w:val="both"/>
      </w:pPr>
      <w:r>
        <w:t>7.12. 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rsidR="00C95FA8" w:rsidRDefault="00186DBF" w:rsidP="0092123A">
      <w:pPr>
        <w:ind w:firstLine="567"/>
        <w:jc w:val="both"/>
      </w:pPr>
      <w:r>
        <w:t>7.13.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C95FA8" w:rsidRDefault="00186DBF" w:rsidP="0092123A">
      <w:pPr>
        <w:ind w:firstLine="567"/>
        <w:jc w:val="both"/>
      </w:pPr>
      <w:r>
        <w:t>7.14. Уплата Подрядчиком неустойки или применение иной формы ответственности не освобождает его от исполнения обязательств по настоящему Контракту.</w:t>
      </w:r>
    </w:p>
    <w:p w:rsidR="00C95FA8" w:rsidRDefault="00186DBF" w:rsidP="0092123A">
      <w:pPr>
        <w:ind w:firstLine="567"/>
        <w:jc w:val="both"/>
      </w:pPr>
      <w:r>
        <w:t>7.15. Заказчик удерживает суммы неисполненных Подрядчиком требований об уплате неустоек (штрафов, пеней), предъявленных Заказчиком в соответствии Законом о контрактной системе из суммы, подлежащей оплате Подрядчику.</w:t>
      </w:r>
    </w:p>
    <w:p w:rsidR="00C95FA8" w:rsidRDefault="00186DBF" w:rsidP="0092123A">
      <w:pPr>
        <w:ind w:firstLine="567"/>
        <w:jc w:val="both"/>
      </w:pPr>
      <w:r>
        <w:t xml:space="preserve">7.16. При этом обязательства Подрядчика по перечислению сумм неустойки (штрафа, пени) в доход бюджета Пермского края возлагаются на Заказчика. </w:t>
      </w:r>
    </w:p>
    <w:p w:rsidR="00186DBF" w:rsidRDefault="00186DBF" w:rsidP="0092123A">
      <w:pPr>
        <w:ind w:firstLine="567"/>
        <w:jc w:val="center"/>
      </w:pPr>
    </w:p>
    <w:p w:rsidR="00C95FA8" w:rsidRDefault="00186DBF" w:rsidP="0092123A">
      <w:pPr>
        <w:ind w:firstLine="567"/>
        <w:jc w:val="center"/>
      </w:pPr>
      <w:r>
        <w:t>8. </w:t>
      </w:r>
      <w:r>
        <w:rPr>
          <w:b/>
          <w:color w:val="000000"/>
        </w:rPr>
        <w:t>ПОРЯДОК ИЗМЕНЕНИЯ И РАСТОРЖЕНИЯ КОНТРАКТА</w:t>
      </w:r>
    </w:p>
    <w:p w:rsidR="00C95FA8" w:rsidRDefault="00186DBF" w:rsidP="0092123A">
      <w:pPr>
        <w:ind w:firstLine="567"/>
      </w:pPr>
      <w:r>
        <w:rPr>
          <w:color w:val="000000"/>
        </w:rPr>
        <w:t> </w:t>
      </w:r>
    </w:p>
    <w:p w:rsidR="00C95FA8" w:rsidRDefault="00186DBF" w:rsidP="0092123A">
      <w:pPr>
        <w:ind w:firstLine="567"/>
        <w:jc w:val="both"/>
      </w:pPr>
      <w:r>
        <w:t>8.1. Изменение существенных условий Контракта при его исполнении не допускается, за исключением их изменения в случаях, предусмотренных законодательством Российской Федерации о контрактной системе в сфере закупок.</w:t>
      </w:r>
    </w:p>
    <w:p w:rsidR="00C95FA8" w:rsidRDefault="00186DBF" w:rsidP="0092123A">
      <w:pPr>
        <w:ind w:firstLine="567"/>
        <w:jc w:val="both"/>
      </w:pPr>
      <w:r>
        <w:t>8.2. Подрядчик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C95FA8" w:rsidRDefault="00186DBF" w:rsidP="0092123A">
      <w:pPr>
        <w:ind w:firstLine="567"/>
        <w:jc w:val="both"/>
      </w:pPr>
      <w:r>
        <w:t>8.3.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а в случаях, предусмотренных законодательством Российской Федерации о контрактной системе в сфере закупок, - обязан принять решение об одностороннем отказе от исполнения Контракта.</w:t>
      </w:r>
    </w:p>
    <w:p w:rsidR="00C95FA8" w:rsidRDefault="00186DBF" w:rsidP="0092123A">
      <w:pPr>
        <w:ind w:firstLine="567"/>
        <w:jc w:val="both"/>
      </w:pPr>
      <w:r>
        <w:lastRenderedPageBreak/>
        <w:t>8.4. В случае принятия одной из сторон Контракта решения об одностороннем отказе от исполнения Контракта расторжение Контракта после принятия такого решения осуществляется в порядке, установленном законодательством Российской Федерации о контрактной системе в сфере закупок.</w:t>
      </w:r>
    </w:p>
    <w:p w:rsidR="00C95FA8" w:rsidRDefault="00186DBF" w:rsidP="0092123A">
      <w:pPr>
        <w:ind w:firstLine="567"/>
        <w:jc w:val="both"/>
      </w:pPr>
      <w:r>
        <w:t>8.5. </w:t>
      </w:r>
      <w:proofErr w:type="gramStart"/>
      <w:r>
        <w:t>Если одной из сторон Контракта по основаниям, которые предусмотрены законодательством Российской Федерации о контрактной системе в сфере закупок, предлагается изменить существенные условия Контракта, такая сторона Контракта вправе направить в письменной форме другой стороне Контракта предложение об изменении существенных условий Контракта с приложением информации и документов, обосновывающих такое предложение, а также проект соглашения об изменении условий Контракта, подписанный лицом, имеющим право</w:t>
      </w:r>
      <w:proofErr w:type="gramEnd"/>
      <w:r>
        <w:t xml:space="preserve"> действовать от имени Стороны Контракта.</w:t>
      </w:r>
    </w:p>
    <w:p w:rsidR="00C95FA8" w:rsidRDefault="00186DBF" w:rsidP="0092123A">
      <w:pPr>
        <w:ind w:firstLine="567"/>
        <w:jc w:val="both"/>
      </w:pPr>
      <w:r>
        <w:t>8.6. </w:t>
      </w:r>
      <w:proofErr w:type="gramStart"/>
      <w:r>
        <w:t>Сторона Контракта, получившая предложение об изменении существенных условий Контракта, в течение 10 рабочих дней со дня, следующего за днем получения предложения об изменении существенных условий Контракта, по результатам рассмотрения такого предложения в порядке, установленном законодательством Российской Федерации о контрактной системе в сфере закупок, Контрактом, направляет другой стороне Контракта подписанное соглашение об изменении условий Контракта либо в письменной форме отказ об</w:t>
      </w:r>
      <w:proofErr w:type="gramEnd"/>
      <w:r>
        <w:t xml:space="preserve"> </w:t>
      </w:r>
      <w:proofErr w:type="gramStart"/>
      <w:r>
        <w:t>изменении</w:t>
      </w:r>
      <w:proofErr w:type="gramEnd"/>
      <w:r>
        <w:t xml:space="preserve"> существенных условий Контракта с обоснованием такого отказа.</w:t>
      </w:r>
    </w:p>
    <w:p w:rsidR="00C95FA8" w:rsidRDefault="00186DBF" w:rsidP="0092123A">
      <w:pPr>
        <w:ind w:firstLine="567"/>
        <w:jc w:val="both"/>
      </w:pPr>
      <w:r>
        <w:t>8.7. </w:t>
      </w:r>
      <w:r>
        <w:rPr>
          <w:color w:val="000000"/>
        </w:rPr>
        <w:t>Все изменения и дополнения оформляются путем подписания Сторонами дополнительных соглашений к настоящему Контракту. Дополнительные соглашения к настоящему Контракту являются его неотъемлемой частью и вступают в силу с момента их подписания Сторонами.</w:t>
      </w:r>
    </w:p>
    <w:p w:rsidR="00C95FA8" w:rsidRDefault="00186DBF" w:rsidP="0092123A">
      <w:pPr>
        <w:ind w:firstLine="567"/>
        <w:jc w:val="both"/>
      </w:pPr>
      <w:r>
        <w:t>8.8. </w:t>
      </w:r>
      <w:r>
        <w:rPr>
          <w:color w:val="000000"/>
        </w:rPr>
        <w:t>Предусмотренные пунктом </w:t>
      </w:r>
      <w:r>
        <w:t>8.1. </w:t>
      </w:r>
      <w:r>
        <w:rPr>
          <w:color w:val="000000"/>
        </w:rPr>
        <w:t> настоящего Контракта изменения осуществляются при условии предоставления Исполнителем обеспечения исполнения Контракта в соответствии с частью 1.3 статьи 95 Закона о контрактной системе.</w:t>
      </w:r>
    </w:p>
    <w:p w:rsidR="00C95FA8" w:rsidRDefault="00186DBF" w:rsidP="0092123A">
      <w:pPr>
        <w:ind w:firstLine="567"/>
        <w:jc w:val="both"/>
      </w:pPr>
      <w:r>
        <w:t>8.9. </w:t>
      </w:r>
      <w:r>
        <w:rPr>
          <w:color w:val="000000"/>
        </w:rPr>
        <w:t xml:space="preserve">Настоящий </w:t>
      </w:r>
      <w:proofErr w:type="gramStart"/>
      <w:r>
        <w:rPr>
          <w:color w:val="000000"/>
        </w:rPr>
        <w:t>Контракт</w:t>
      </w:r>
      <w:proofErr w:type="gramEnd"/>
      <w:r>
        <w:rPr>
          <w:color w:val="000000"/>
        </w:rPr>
        <w:t xml:space="preserve"> может быть расторгнут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в порядке, установленном статьей 95 Закона о контрактной системе.</w:t>
      </w:r>
    </w:p>
    <w:p w:rsidR="00C95FA8" w:rsidRDefault="00186DBF" w:rsidP="0092123A">
      <w:pPr>
        <w:ind w:firstLine="567"/>
        <w:jc w:val="both"/>
      </w:pPr>
      <w:r>
        <w:t>8.10. </w:t>
      </w:r>
      <w:r>
        <w:rPr>
          <w:color w:val="000000"/>
        </w:rPr>
        <w:t xml:space="preserve">Заказчик обязан принять </w:t>
      </w:r>
      <w:r>
        <w:t>решение об одностороннем отказе от исполнения Контракта в следующих случаях:</w:t>
      </w:r>
    </w:p>
    <w:p w:rsidR="00C95FA8" w:rsidRDefault="00186DBF" w:rsidP="0092123A">
      <w:pPr>
        <w:ind w:firstLine="567"/>
        <w:jc w:val="both"/>
      </w:pPr>
      <w:r>
        <w:t>8.10.1. Если в ходе исполнения Контракта установлено, что:</w:t>
      </w:r>
    </w:p>
    <w:p w:rsidR="00C95FA8" w:rsidRDefault="00186DBF" w:rsidP="0092123A">
      <w:pPr>
        <w:ind w:firstLine="567"/>
        <w:jc w:val="both"/>
      </w:pPr>
      <w:proofErr w:type="gramStart"/>
      <w:r>
        <w:t>- Подрядчик и (или) поставляемый товар (при осуществлении закупки товара, поставляемого Заказчику при выполнении закупаемых работ) перестали соответствовать установленным извещением об осуществлении закупки и (или) документацией о закупке (если Законом о контрактной системе предусмотрена документация о закупке) требованиям к участникам закупки (за исключением требования, предусмотренного частью 1.1 (при наличии такого требования) статьи 31 Закона о контрактной системе) и (или) поставляемому товару</w:t>
      </w:r>
      <w:proofErr w:type="gramEnd"/>
      <w:r>
        <w:t xml:space="preserve"> (при осуществлении закупки товара, поставляемого Заказчику при выполнении закупаемых работ);</w:t>
      </w:r>
    </w:p>
    <w:p w:rsidR="00C95FA8" w:rsidRDefault="00186DBF" w:rsidP="0092123A">
      <w:pPr>
        <w:ind w:firstLine="567"/>
        <w:jc w:val="both"/>
      </w:pPr>
      <w:r>
        <w:t xml:space="preserve">- при определении поставщика (подрядчика, исполнителя) Подрядчик представил недостоверную информацию о своем соответствии и (или) соответствии поставляемого товара (при осуществлении закупки товара, поставляемого Заказчику при выполнении закупаемых работ) требованиям, указанным в абзаце втором настоящего </w:t>
      </w:r>
      <w:proofErr w:type="gramStart"/>
      <w:r>
        <w:t>подпункта</w:t>
      </w:r>
      <w:proofErr w:type="gramEnd"/>
      <w:r>
        <w:t xml:space="preserve"> что позволило ему стать победителем определения поставщика (подрядчика, исполнителя).</w:t>
      </w:r>
    </w:p>
    <w:p w:rsidR="00C95FA8" w:rsidRDefault="00186DBF" w:rsidP="0092123A">
      <w:pPr>
        <w:ind w:firstLine="567"/>
        <w:jc w:val="both"/>
      </w:pPr>
      <w:r>
        <w:t xml:space="preserve">8.10.2. Представление недостоверных документов и (или) информации, подтверждающих квалификацию участника закупки, и (или) подтверждающих предложение участника закупки по критериям, предусмотренным статьей 32 Закона о контрактной системе, что позволило ему стать победителем определения поставщика (подрядчика, исполнителя). </w:t>
      </w:r>
    </w:p>
    <w:p w:rsidR="00C95FA8" w:rsidRDefault="00186DBF" w:rsidP="0092123A">
      <w:pPr>
        <w:ind w:firstLine="567"/>
        <w:jc w:val="both"/>
      </w:pPr>
      <w:r>
        <w:t>8.11. </w:t>
      </w:r>
      <w:r>
        <w:rPr>
          <w:color w:val="000000"/>
        </w:rPr>
        <w:t>Заказчик вправе принять решение об одностороннем отказе от исполнения Контракта в следующих случаях:</w:t>
      </w:r>
    </w:p>
    <w:p w:rsidR="00C95FA8" w:rsidRDefault="00186DBF" w:rsidP="0092123A">
      <w:pPr>
        <w:ind w:firstLine="567"/>
        <w:jc w:val="both"/>
      </w:pPr>
      <w:r>
        <w:t>8.11.1. </w:t>
      </w:r>
      <w:proofErr w:type="spellStart"/>
      <w:r>
        <w:rPr>
          <w:color w:val="000000"/>
        </w:rPr>
        <w:t>непредоставление</w:t>
      </w:r>
      <w:proofErr w:type="spellEnd"/>
      <w:r>
        <w:rPr>
          <w:color w:val="000000"/>
        </w:rPr>
        <w:t xml:space="preserve"> Подрядчиком информации обо всех субподрядчиках, заключивших договор или договоры с Подрядчиком, а также копии договора (договоров) в течение десяти дней с момента заключения им договора (договоров) с субподрядчиком;</w:t>
      </w:r>
    </w:p>
    <w:p w:rsidR="00C95FA8" w:rsidRDefault="00186DBF" w:rsidP="0092123A">
      <w:pPr>
        <w:ind w:firstLine="567"/>
        <w:jc w:val="both"/>
      </w:pPr>
      <w:r>
        <w:t>8.11.2. </w:t>
      </w:r>
      <w:r>
        <w:rPr>
          <w:color w:val="000000"/>
        </w:rPr>
        <w:t>по основаниям, предусмотренным Гражданским кодексом Российской Федерации для одностороннего отказа Сторон от исполнения отдельных видов обязательств.</w:t>
      </w:r>
    </w:p>
    <w:p w:rsidR="00C95FA8" w:rsidRDefault="00186DBF" w:rsidP="0092123A">
      <w:pPr>
        <w:ind w:firstLine="567"/>
        <w:jc w:val="both"/>
      </w:pPr>
      <w:r>
        <w:t>8.11.3. если Подрядчик не приступает своевременно к исполнению настоящего контракта или</w:t>
      </w:r>
      <w:r>
        <w:br/>
        <w:t>выполняет работу настолько медленно, что окончание ее к сроку становится явно невозможным</w:t>
      </w:r>
      <w:r>
        <w:br/>
        <w:t>(ч. 2 ст. 715 Гражданского кодекса Российской Федерации);</w:t>
      </w:r>
    </w:p>
    <w:p w:rsidR="00C95FA8" w:rsidRDefault="00186DBF" w:rsidP="0092123A">
      <w:pPr>
        <w:ind w:firstLine="567"/>
        <w:jc w:val="both"/>
      </w:pPr>
      <w:r>
        <w:t>8.12. </w:t>
      </w:r>
      <w:r>
        <w:rPr>
          <w:color w:val="000000"/>
        </w:rPr>
        <w:t>Подрядчик вправе принять решение об одностороннем отказе от исполнения Контракта в следующих случаях:</w:t>
      </w:r>
    </w:p>
    <w:p w:rsidR="00C95FA8" w:rsidRDefault="00186DBF" w:rsidP="0092123A">
      <w:pPr>
        <w:ind w:firstLine="567"/>
        <w:jc w:val="both"/>
      </w:pPr>
      <w:r>
        <w:t>8.12.1. </w:t>
      </w:r>
      <w:r>
        <w:rPr>
          <w:color w:val="000000"/>
        </w:rPr>
        <w:t>по основаниям, предусмотренным Гражданским кодексом Российской Федерации для одностороннего отказа Сторон от исполнения отдельных видов обязательств.</w:t>
      </w:r>
    </w:p>
    <w:p w:rsidR="00C95FA8" w:rsidRDefault="00186DBF" w:rsidP="0092123A">
      <w:pPr>
        <w:ind w:firstLine="567"/>
        <w:jc w:val="both"/>
      </w:pPr>
      <w:r>
        <w:t> </w:t>
      </w:r>
    </w:p>
    <w:p w:rsidR="00C95FA8" w:rsidRDefault="00186DBF" w:rsidP="0092123A">
      <w:pPr>
        <w:ind w:firstLine="567"/>
        <w:jc w:val="center"/>
      </w:pPr>
      <w:r>
        <w:t>9. </w:t>
      </w:r>
      <w:r>
        <w:rPr>
          <w:b/>
        </w:rPr>
        <w:t>ПОРЯДОК УРЕГУЛИРОВАНИЯ РАЗНОГЛАСИЙ</w:t>
      </w:r>
    </w:p>
    <w:p w:rsidR="00C95FA8" w:rsidRDefault="00186DBF" w:rsidP="0092123A">
      <w:pPr>
        <w:ind w:firstLine="567"/>
        <w:jc w:val="both"/>
      </w:pPr>
      <w:r>
        <w:t> </w:t>
      </w:r>
    </w:p>
    <w:p w:rsidR="00C95FA8" w:rsidRDefault="00186DBF" w:rsidP="0092123A">
      <w:pPr>
        <w:ind w:firstLine="567"/>
        <w:jc w:val="both"/>
      </w:pPr>
      <w:r>
        <w:lastRenderedPageBreak/>
        <w:t>9.1. При исполнении своих обязательств по Контракту Стороны должны действовать добросовестно и разумно. При исполнении Контракта ни одна из Сторон не вправе извлекать преимущество из своего незаконного или недобросовестного поведения.</w:t>
      </w:r>
    </w:p>
    <w:p w:rsidR="00C95FA8" w:rsidRDefault="00186DBF" w:rsidP="0092123A">
      <w:pPr>
        <w:ind w:firstLine="567"/>
        <w:jc w:val="both"/>
      </w:pPr>
      <w:r>
        <w:t xml:space="preserve">9.2. При возникновении любых противоречий, претензий и разногласий, а также споров, связанных с исполнением Контракта (далее - разногласия), Стороны </w:t>
      </w:r>
      <w:proofErr w:type="gramStart"/>
      <w:r>
        <w:t>предпринимают усилия</w:t>
      </w:r>
      <w:proofErr w:type="gramEnd"/>
      <w:r>
        <w:t xml:space="preserve"> для урегулирования разногласий путем переговоров и оформляют результаты таких переговоров с учетом положений Контракта.</w:t>
      </w:r>
    </w:p>
    <w:p w:rsidR="00C95FA8" w:rsidRDefault="00186DBF" w:rsidP="0092123A">
      <w:pPr>
        <w:ind w:firstLine="567"/>
        <w:jc w:val="both"/>
      </w:pPr>
      <w:r>
        <w:t xml:space="preserve">9.3. Уведомление должно быть направлено Стороной с использованием единой информационной системы в порядке, предусмотренном Законом о контрактной системе. Дополнительно уведомление может быть направлено в простой письменной форме. По полученному уведомлению Сторона должна дать ответ по существу в срок не позднее 14 (четырнадцати) дней </w:t>
      </w:r>
      <w:proofErr w:type="gramStart"/>
      <w:r>
        <w:t>с даты</w:t>
      </w:r>
      <w:proofErr w:type="gramEnd"/>
      <w:r>
        <w:t xml:space="preserve"> ее получения.</w:t>
      </w:r>
    </w:p>
    <w:p w:rsidR="00C95FA8" w:rsidRDefault="00186DBF" w:rsidP="0092123A">
      <w:pPr>
        <w:ind w:firstLine="567"/>
        <w:jc w:val="both"/>
      </w:pPr>
      <w:r>
        <w:t>9.4. Все неурегулированные разногласия разрешаются Сторонами в судебном порядке.</w:t>
      </w:r>
    </w:p>
    <w:p w:rsidR="00C95FA8" w:rsidRDefault="00186DBF" w:rsidP="0092123A">
      <w:pPr>
        <w:ind w:firstLine="567"/>
        <w:jc w:val="both"/>
      </w:pPr>
      <w:r>
        <w:t xml:space="preserve">9.5. В случае </w:t>
      </w:r>
      <w:proofErr w:type="spellStart"/>
      <w:r>
        <w:t>недостижения</w:t>
      </w:r>
      <w:proofErr w:type="spellEnd"/>
      <w:r>
        <w:t xml:space="preserve"> взаимного согласия споры по настоящему Контракту разрешаются в Арбитражном суде Пермского края.</w:t>
      </w:r>
    </w:p>
    <w:p w:rsidR="00C95FA8" w:rsidRDefault="00186DBF" w:rsidP="0092123A">
      <w:pPr>
        <w:ind w:firstLine="567"/>
        <w:jc w:val="both"/>
      </w:pPr>
      <w:r>
        <w:t> </w:t>
      </w:r>
    </w:p>
    <w:p w:rsidR="00C95FA8" w:rsidRDefault="00186DBF" w:rsidP="0092123A">
      <w:pPr>
        <w:ind w:firstLine="567"/>
        <w:jc w:val="center"/>
        <w:rPr>
          <w:b/>
        </w:rPr>
      </w:pPr>
      <w:r>
        <w:t>10. </w:t>
      </w:r>
      <w:r>
        <w:rPr>
          <w:b/>
        </w:rPr>
        <w:t>СРОК ДЕЙСТВИЯ КОНТРАКТА</w:t>
      </w:r>
    </w:p>
    <w:p w:rsidR="00186DBF" w:rsidRDefault="00186DBF" w:rsidP="0092123A">
      <w:pPr>
        <w:ind w:firstLine="567"/>
        <w:jc w:val="center"/>
      </w:pPr>
    </w:p>
    <w:p w:rsidR="00C95FA8" w:rsidRDefault="00186DBF" w:rsidP="0092123A">
      <w:pPr>
        <w:ind w:firstLine="567"/>
        <w:jc w:val="both"/>
      </w:pPr>
      <w:r>
        <w:t>10.1. Работы по Контракту выполняются непрерывно. Заказчик и Подрядчик, за исключением случаев, установленных законодательством Российской Федерации, Контрактом, не вправе приостанавливать выполнение работ.</w:t>
      </w:r>
    </w:p>
    <w:p w:rsidR="00C95FA8" w:rsidRDefault="00186DBF" w:rsidP="0092123A">
      <w:pPr>
        <w:ind w:firstLine="567"/>
        <w:jc w:val="both"/>
      </w:pPr>
      <w:r>
        <w:t>10.2. Контра</w:t>
      </w:r>
      <w:proofErr w:type="gramStart"/>
      <w:r>
        <w:t>кт вст</w:t>
      </w:r>
      <w:proofErr w:type="gramEnd"/>
      <w:r>
        <w:t>упает в силу со дня его заключения Сторонами и действует до полного исполнения Сторонами своих обязательств по Контракту.</w:t>
      </w:r>
    </w:p>
    <w:p w:rsidR="00C95FA8" w:rsidRDefault="00186DBF" w:rsidP="0092123A">
      <w:pPr>
        <w:ind w:firstLine="567"/>
        <w:jc w:val="both"/>
      </w:pPr>
      <w:r>
        <w:t>10.3. </w:t>
      </w:r>
      <w:r>
        <w:rPr>
          <w:color w:val="000000"/>
          <w:shd w:val="clear" w:color="auto" w:fill="FFFFFF"/>
        </w:rPr>
        <w:t>Срок окончания исполнения настоящего Контракта - </w:t>
      </w:r>
      <w:r>
        <w:t>31.12.2024 г.</w:t>
      </w:r>
      <w:r>
        <w:rPr>
          <w:color w:val="000000"/>
          <w:shd w:val="clear" w:color="auto" w:fill="FFFFFF"/>
        </w:rPr>
        <w:t> </w:t>
      </w:r>
    </w:p>
    <w:p w:rsidR="00C95FA8" w:rsidRDefault="00C95FA8" w:rsidP="0092123A">
      <w:pPr>
        <w:ind w:firstLine="567"/>
      </w:pPr>
    </w:p>
    <w:p w:rsidR="00C95FA8" w:rsidRDefault="00186DBF" w:rsidP="0092123A">
      <w:pPr>
        <w:ind w:firstLine="567"/>
        <w:jc w:val="center"/>
      </w:pPr>
      <w:r>
        <w:t>11. </w:t>
      </w:r>
      <w:r>
        <w:rPr>
          <w:b/>
        </w:rPr>
        <w:t> ОБСТОЯТЕЛЬСТВА НЕПРЕОДОЛИМОЙ СИЛЫ</w:t>
      </w:r>
    </w:p>
    <w:p w:rsidR="00C95FA8" w:rsidRDefault="00186DBF" w:rsidP="0092123A">
      <w:pPr>
        <w:ind w:firstLine="567"/>
        <w:jc w:val="center"/>
      </w:pPr>
      <w:r>
        <w:t> </w:t>
      </w:r>
    </w:p>
    <w:p w:rsidR="00C95FA8" w:rsidRDefault="00186DBF" w:rsidP="0092123A">
      <w:pPr>
        <w:ind w:firstLine="567"/>
        <w:jc w:val="both"/>
      </w:pPr>
      <w:r>
        <w:t>11.1. </w:t>
      </w:r>
      <w:r>
        <w:rPr>
          <w:color w:val="000000"/>
        </w:rPr>
        <w:t>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rsidR="00C95FA8" w:rsidRDefault="00186DBF" w:rsidP="0092123A">
      <w:pPr>
        <w:ind w:firstLine="567"/>
        <w:jc w:val="both"/>
      </w:pPr>
      <w:r>
        <w:t>11.2. </w:t>
      </w:r>
      <w:r>
        <w:rPr>
          <w:color w:val="000000"/>
        </w:rPr>
        <w:t> Сторона, у которой возникли обстоятельства непреодолимой силы, обязана в течение 5 календарных дней письменно информировать другую Сторону о произошедших обстоятельствах и их причинах с приложением документов, удостоверяющих факт наступления обстоятельств непреодолимой силы.</w:t>
      </w:r>
    </w:p>
    <w:p w:rsidR="00C95FA8" w:rsidRDefault="00C95FA8" w:rsidP="0092123A">
      <w:pPr>
        <w:ind w:firstLine="567"/>
      </w:pPr>
    </w:p>
    <w:p w:rsidR="00C95FA8" w:rsidRDefault="00186DBF" w:rsidP="0092123A">
      <w:pPr>
        <w:ind w:firstLine="567"/>
        <w:jc w:val="center"/>
      </w:pPr>
      <w:r>
        <w:t>12. </w:t>
      </w:r>
      <w:r>
        <w:rPr>
          <w:b/>
        </w:rPr>
        <w:t>УСЛОВИЯ О ПОРЯДКЕ НАПРАВЛЕНИЯ УВЕДОМЛЕНИЙ</w:t>
      </w:r>
    </w:p>
    <w:p w:rsidR="00C95FA8" w:rsidRDefault="00186DBF" w:rsidP="0092123A">
      <w:pPr>
        <w:ind w:firstLine="567"/>
        <w:jc w:val="both"/>
      </w:pPr>
      <w:r>
        <w:t> </w:t>
      </w:r>
    </w:p>
    <w:p w:rsidR="00C95FA8" w:rsidRDefault="00186DBF" w:rsidP="0092123A">
      <w:pPr>
        <w:ind w:firstLine="567"/>
        <w:jc w:val="both"/>
      </w:pPr>
      <w:r>
        <w:t>12.1. </w:t>
      </w:r>
      <w:proofErr w:type="gramStart"/>
      <w:r>
        <w:t>Уведомления (в том числе обращения, сообщения, предложения, требования) Сторон, связанные с исполнением, изменением, расторжением Контракта, за исключением случаев, предусмотренных законодательством Российской Федерации о контрактной системе в сфере закупок, Контрактом, передаются лицу, имеющему право действовать от имени Стороны Контракта, лично под расписку или направляются Стороне Контракта по почте заказным письмом с уведомлением о вручении по адресу Стороны Контракта, указанному в Контракте.</w:t>
      </w:r>
      <w:proofErr w:type="gramEnd"/>
    </w:p>
    <w:p w:rsidR="00C95FA8" w:rsidRDefault="00186DBF" w:rsidP="0092123A">
      <w:pPr>
        <w:ind w:firstLine="567"/>
        <w:jc w:val="both"/>
      </w:pPr>
      <w:r>
        <w:t>Датой получения уведомления, указанного в абзаце первом настоящего пункта, считается:</w:t>
      </w:r>
    </w:p>
    <w:p w:rsidR="00C95FA8" w:rsidRDefault="00186DBF" w:rsidP="0092123A">
      <w:pPr>
        <w:ind w:firstLine="567"/>
        <w:jc w:val="both"/>
      </w:pPr>
      <w:r>
        <w:t>- дата, указанная лицом, имеющим право действовать от имени Стороны Контракта, в расписке о получении уведомления (в случае передачи такого уведомления лицу, имеющему право действовать от имени Стороны Контракта, лично под расписку);</w:t>
      </w:r>
    </w:p>
    <w:p w:rsidR="00C95FA8" w:rsidRDefault="00186DBF" w:rsidP="0092123A">
      <w:pPr>
        <w:ind w:firstLine="567"/>
        <w:jc w:val="both"/>
      </w:pPr>
      <w:proofErr w:type="gramStart"/>
      <w:r>
        <w:t>- дата получения Стороной Контракта, направившей уведомление, подтверждения о вручении Стороне Контракта, в адрес которой направлено уведомление, заказного письма либо дата получения Стороной Контракта, направившей уведомление, информации об отсутствии стороны Контракта, в адрес которой направлено уведомление, по адресу, указанному в Контракте, информации о возврате такого письма по истечении срока хранения (в случае направления уведомления заказным письмом).</w:t>
      </w:r>
      <w:proofErr w:type="gramEnd"/>
    </w:p>
    <w:p w:rsidR="00C95FA8" w:rsidRDefault="00186DBF" w:rsidP="0092123A">
      <w:pPr>
        <w:ind w:firstLine="567"/>
        <w:jc w:val="both"/>
      </w:pPr>
      <w:r>
        <w:t>12.2. Обмен документами при применении мер ответственности и совершении иных действий в связи с нарушением Подрядчиком или Заказчиком условий Контракта осуществляется в порядке, который предусмотрен Контрактом, за исключением случаев, при которых законодательством Российской Федерации о контрактной системе в сфере закупок установлен иной порядок обмена такими документами.</w:t>
      </w:r>
    </w:p>
    <w:p w:rsidR="00C95FA8" w:rsidRDefault="00186DBF" w:rsidP="0092123A">
      <w:pPr>
        <w:ind w:firstLine="567"/>
        <w:jc w:val="center"/>
      </w:pPr>
      <w:r>
        <w:t> </w:t>
      </w:r>
    </w:p>
    <w:p w:rsidR="00C95FA8" w:rsidRDefault="00186DBF" w:rsidP="0092123A">
      <w:pPr>
        <w:ind w:firstLine="567"/>
        <w:jc w:val="center"/>
      </w:pPr>
      <w:r>
        <w:t>13. </w:t>
      </w:r>
      <w:r>
        <w:rPr>
          <w:b/>
        </w:rPr>
        <w:t>ПРОЧИЕ УСЛОВИЯ</w:t>
      </w:r>
    </w:p>
    <w:p w:rsidR="00C95FA8" w:rsidRDefault="00186DBF" w:rsidP="0092123A">
      <w:pPr>
        <w:ind w:firstLine="567"/>
        <w:jc w:val="both"/>
      </w:pPr>
      <w:r>
        <w:t> </w:t>
      </w:r>
    </w:p>
    <w:p w:rsidR="00C95FA8" w:rsidRDefault="00186DBF" w:rsidP="0092123A">
      <w:pPr>
        <w:ind w:firstLine="567"/>
        <w:jc w:val="both"/>
      </w:pPr>
      <w:r>
        <w:t>13.1. Во всем остальном, что не предусмотрено условиями настоящего Контракта, Стороны руководствуются действующим законодательством Российской Федерации.</w:t>
      </w:r>
    </w:p>
    <w:p w:rsidR="00C95FA8" w:rsidRDefault="00186DBF" w:rsidP="0092123A">
      <w:pPr>
        <w:ind w:firstLine="567"/>
        <w:jc w:val="both"/>
      </w:pPr>
      <w:r>
        <w:t>13.2. </w:t>
      </w:r>
      <w:r>
        <w:rPr>
          <w:color w:val="000000"/>
          <w:shd w:val="clear" w:color="auto" w:fill="FFFFFF"/>
        </w:rPr>
        <w:t>В случае</w:t>
      </w:r>
      <w:proofErr w:type="gramStart"/>
      <w:r>
        <w:rPr>
          <w:color w:val="000000"/>
          <w:shd w:val="clear" w:color="auto" w:fill="FFFFFF"/>
        </w:rPr>
        <w:t>,</w:t>
      </w:r>
      <w:proofErr w:type="gramEnd"/>
      <w:r>
        <w:rPr>
          <w:color w:val="000000"/>
          <w:shd w:val="clear" w:color="auto" w:fill="FFFFFF"/>
        </w:rPr>
        <w:t xml:space="preserve"> если в Контракте и приложениях к нему указаны ссылки на документы – основания (технический регламент, ГОСТ и другие) (далее – документы) и при исполнении Контракта указанные документы: </w:t>
      </w:r>
    </w:p>
    <w:p w:rsidR="00C95FA8" w:rsidRDefault="00186DBF" w:rsidP="0092123A">
      <w:pPr>
        <w:ind w:firstLine="567"/>
        <w:jc w:val="both"/>
      </w:pPr>
      <w:r>
        <w:rPr>
          <w:color w:val="000000"/>
          <w:shd w:val="clear" w:color="auto" w:fill="FFFFFF"/>
        </w:rPr>
        <w:t>- заменены (изменены), то применяются заменяющие (измененные) документы; </w:t>
      </w:r>
    </w:p>
    <w:p w:rsidR="00C95FA8" w:rsidRDefault="00186DBF" w:rsidP="0092123A">
      <w:pPr>
        <w:ind w:firstLine="567"/>
        <w:jc w:val="both"/>
      </w:pPr>
      <w:r>
        <w:rPr>
          <w:color w:val="000000"/>
          <w:shd w:val="clear" w:color="auto" w:fill="FFFFFF"/>
        </w:rPr>
        <w:lastRenderedPageBreak/>
        <w:t>- отменены без замены, то применяются положения в части, не затрагивающей эту отмену.</w:t>
      </w:r>
    </w:p>
    <w:p w:rsidR="00C95FA8" w:rsidRDefault="00186DBF" w:rsidP="0092123A">
      <w:pPr>
        <w:ind w:firstLine="567"/>
        <w:jc w:val="both"/>
      </w:pPr>
      <w:r>
        <w:t>13.3. Стороны обязуются сохранять конфиденциальность информации, полученной в ходе исполнения настоящего Контракта.</w:t>
      </w:r>
    </w:p>
    <w:p w:rsidR="00C95FA8" w:rsidRDefault="00186DBF" w:rsidP="0092123A">
      <w:pPr>
        <w:ind w:firstLine="567"/>
        <w:jc w:val="both"/>
      </w:pPr>
      <w:r>
        <w:t>Сведения, полученные в ходе исполнения настоящего Контракта, предназначены исключительно для Сторон и не могут быть полностью или частично переданы (опубликованы, разглашены) третьим лицам или использованы каким-либо иным способом с участием третьих лиц без согласия Сторон.</w:t>
      </w:r>
    </w:p>
    <w:p w:rsidR="00C95FA8" w:rsidRDefault="00186DBF" w:rsidP="0092123A">
      <w:pPr>
        <w:ind w:firstLine="567"/>
        <w:jc w:val="both"/>
      </w:pPr>
      <w:r>
        <w:t>13.4. Подрядчик обеспечивает возможность осуществления проверок органами, уполномоченными на осуществление внутреннего государственного (муниципального) финансового контроля.</w:t>
      </w:r>
    </w:p>
    <w:p w:rsidR="00C95FA8" w:rsidRDefault="00186DBF" w:rsidP="0092123A">
      <w:pPr>
        <w:ind w:firstLine="567"/>
        <w:jc w:val="both"/>
      </w:pPr>
      <w:r>
        <w:t>13.5. </w:t>
      </w:r>
      <w:proofErr w:type="gramStart"/>
      <w:r>
        <w:t>В случае выявления органами, уполномоченными на осуществление внутреннего государственного (муниципального) финансового контроля в ходе контрольных мероприятий факта несоответствия результатов выполненных работ требованиям законодательства Российской Федерации и (или) условиям Контракта, а также в случаях выявления фактов завышения стоимости, объемов выполненных работ, невыполненных работ и (или) неверного применения расценок, либо иных обстоятельств, повлекших причинение ущерба Заказчику, или неосновательное обогащение Подрядчика, Подрядчик возвращает</w:t>
      </w:r>
      <w:proofErr w:type="gramEnd"/>
      <w:r>
        <w:t xml:space="preserve"> Заказчику сумму излишне полученных средств.</w:t>
      </w:r>
    </w:p>
    <w:p w:rsidR="00C95FA8" w:rsidRDefault="00186DBF" w:rsidP="0092123A">
      <w:pPr>
        <w:ind w:firstLine="567"/>
        <w:jc w:val="both"/>
      </w:pPr>
      <w:r>
        <w:t>13.6. В случае обмена документами при применении мер ответственности и совершении иных действий в связи с нарушением Подрядчиком или Заказчиком условий Контракта в отношении Контракта, заключенного по результатам электронных процедур, такой обмен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Подрядчика, и размещаются в единой информационной системе без размещения на официальном сайте.</w:t>
      </w:r>
    </w:p>
    <w:p w:rsidR="00C95FA8" w:rsidRDefault="00186DBF" w:rsidP="0092123A">
      <w:pPr>
        <w:ind w:firstLine="567"/>
        <w:jc w:val="both"/>
      </w:pPr>
      <w:r>
        <w:t>13.7. </w:t>
      </w:r>
      <w:r>
        <w:rPr>
          <w:color w:val="000000"/>
        </w:rPr>
        <w:t>Информация об ответственном должностном лице Заказчика приведена в разделе «Адреса и реквизиты сторон» настоящего Контракта.</w:t>
      </w:r>
    </w:p>
    <w:p w:rsidR="00C95FA8" w:rsidRDefault="00186DBF" w:rsidP="0092123A">
      <w:pPr>
        <w:ind w:firstLine="567"/>
        <w:jc w:val="both"/>
      </w:pPr>
      <w:r>
        <w:t>13.8. </w:t>
      </w:r>
      <w:r>
        <w:rPr>
          <w:color w:val="000000"/>
        </w:rPr>
        <w:t>В случае</w:t>
      </w:r>
      <w:proofErr w:type="gramStart"/>
      <w:r>
        <w:rPr>
          <w:color w:val="000000"/>
        </w:rPr>
        <w:t>,</w:t>
      </w:r>
      <w:proofErr w:type="gramEnd"/>
      <w:r>
        <w:rPr>
          <w:color w:val="000000"/>
        </w:rPr>
        <w:t xml:space="preserve"> если Контракт заключается с Подрядчиком, являющимся юридическим лицом,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 приведены в разделе «Адреса и реквизиты сторон» настоящего Контракта.</w:t>
      </w:r>
    </w:p>
    <w:p w:rsidR="00C95FA8" w:rsidRDefault="00186DBF" w:rsidP="0092123A">
      <w:pPr>
        <w:ind w:firstLine="567"/>
        <w:jc w:val="both"/>
      </w:pPr>
      <w:r>
        <w:t>13.9. Настоящий Контракт заключен в электронной форме с использованием усиленной квалифицированной электронной подписи Сторон.</w:t>
      </w:r>
    </w:p>
    <w:p w:rsidR="00C95FA8" w:rsidRDefault="00186DBF" w:rsidP="0092123A">
      <w:pPr>
        <w:ind w:firstLine="567"/>
        <w:jc w:val="both"/>
      </w:pPr>
      <w:r>
        <w:t>13.10. </w:t>
      </w:r>
      <w:r>
        <w:rPr>
          <w:color w:val="000000"/>
          <w:shd w:val="clear" w:color="auto" w:fill="FFFFFF"/>
        </w:rPr>
        <w:t>Датой подписания Контракта считается дата подписания Заказчиком усиленной квалифицированной электронной подписью Контракта.</w:t>
      </w:r>
    </w:p>
    <w:p w:rsidR="00C95FA8" w:rsidRDefault="00186DBF" w:rsidP="0092123A">
      <w:pPr>
        <w:ind w:firstLine="567"/>
        <w:jc w:val="both"/>
      </w:pPr>
      <w:r>
        <w:t>13.11. Контракт имеет приложения, являющиеся его неотъемлемой частью:</w:t>
      </w:r>
    </w:p>
    <w:p w:rsidR="00C95FA8" w:rsidRDefault="00186DBF" w:rsidP="0092123A">
      <w:pPr>
        <w:ind w:firstLine="567"/>
      </w:pPr>
      <w:r>
        <w:t>13.11.1. Приложение № 1 – Техническое задание.</w:t>
      </w:r>
    </w:p>
    <w:p w:rsidR="002F176C" w:rsidRDefault="00186DBF" w:rsidP="0092123A">
      <w:pPr>
        <w:ind w:firstLine="567"/>
        <w:jc w:val="both"/>
      </w:pPr>
      <w:r>
        <w:t>11.11.2. Приложение № 2 - Локальный сметный расчет</w:t>
      </w:r>
      <w:r w:rsidR="002F176C">
        <w:t>.</w:t>
      </w:r>
    </w:p>
    <w:p w:rsidR="00186DBF" w:rsidRDefault="00186DBF" w:rsidP="0092123A">
      <w:pPr>
        <w:ind w:firstLine="567"/>
        <w:jc w:val="both"/>
      </w:pPr>
      <w:r>
        <w:t>11.11.3. Приложение № 3 - Спецификация.</w:t>
      </w:r>
    </w:p>
    <w:p w:rsidR="00C95FA8" w:rsidRDefault="00C95FA8" w:rsidP="002F176C"/>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2F176C" w:rsidRDefault="002F176C" w:rsidP="0092123A">
      <w:pPr>
        <w:ind w:firstLine="567"/>
        <w:jc w:val="center"/>
        <w:rPr>
          <w:b/>
        </w:rPr>
      </w:pPr>
    </w:p>
    <w:p w:rsidR="00C95FA8" w:rsidRDefault="00186DBF" w:rsidP="0092123A">
      <w:pPr>
        <w:ind w:firstLine="567"/>
        <w:jc w:val="center"/>
      </w:pPr>
      <w:r w:rsidRPr="002F176C">
        <w:rPr>
          <w:b/>
        </w:rPr>
        <w:lastRenderedPageBreak/>
        <w:t>1</w:t>
      </w:r>
      <w:r>
        <w:t>4. </w:t>
      </w:r>
      <w:r>
        <w:rPr>
          <w:b/>
        </w:rPr>
        <w:t>АДРЕСА И РЕКВИЗИТЫ СТОРОН</w:t>
      </w:r>
    </w:p>
    <w:p w:rsidR="00C95FA8" w:rsidRDefault="00186DBF" w:rsidP="0092123A">
      <w:pPr>
        <w:ind w:firstLine="567"/>
        <w:jc w:val="center"/>
      </w:pPr>
      <w:r>
        <w:t> </w:t>
      </w:r>
    </w:p>
    <w:tbl>
      <w:tblPr>
        <w:tblW w:w="9922" w:type="dxa"/>
        <w:tblInd w:w="3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528"/>
        <w:gridCol w:w="4394"/>
      </w:tblGrid>
      <w:tr w:rsidR="00186DBF" w:rsidRPr="00C15C17" w:rsidTr="00186DBF">
        <w:trPr>
          <w:trHeight w:val="315"/>
        </w:trPr>
        <w:tc>
          <w:tcPr>
            <w:tcW w:w="5528" w:type="dxa"/>
            <w:tcMar>
              <w:top w:w="0" w:type="dxa"/>
            </w:tcMar>
          </w:tcPr>
          <w:p w:rsidR="00186DBF" w:rsidRPr="00C15C17" w:rsidRDefault="00186DBF" w:rsidP="0092123A">
            <w:pPr>
              <w:pStyle w:val="ConsPlusNormal0"/>
              <w:widowControl/>
              <w:ind w:left="284" w:firstLine="0"/>
              <w:rPr>
                <w:rFonts w:ascii="Courier New" w:hAnsi="Courier New" w:cs="Courier New"/>
                <w:color w:val="000000"/>
                <w:spacing w:val="-1"/>
                <w:szCs w:val="18"/>
              </w:rPr>
            </w:pPr>
            <w:r w:rsidRPr="00C15C17">
              <w:rPr>
                <w:rFonts w:ascii="Courier New" w:hAnsi="Courier New" w:cs="Courier New"/>
                <w:color w:val="000000"/>
                <w:spacing w:val="-1"/>
                <w:szCs w:val="18"/>
              </w:rPr>
              <w:t>«Заказчик»</w:t>
            </w:r>
          </w:p>
        </w:tc>
        <w:tc>
          <w:tcPr>
            <w:tcW w:w="4394" w:type="dxa"/>
            <w:tcMar>
              <w:top w:w="0" w:type="dxa"/>
            </w:tcMar>
          </w:tcPr>
          <w:p w:rsidR="00186DBF" w:rsidRPr="00C15C17" w:rsidRDefault="00186DBF" w:rsidP="0092123A">
            <w:pPr>
              <w:pStyle w:val="ConsPlusNormal0"/>
              <w:widowControl/>
              <w:ind w:left="284" w:firstLine="0"/>
              <w:rPr>
                <w:rFonts w:ascii="Courier New" w:hAnsi="Courier New" w:cs="Courier New"/>
                <w:color w:val="000000"/>
                <w:spacing w:val="-1"/>
                <w:szCs w:val="18"/>
              </w:rPr>
            </w:pPr>
            <w:r w:rsidRPr="00C15C17">
              <w:rPr>
                <w:rFonts w:ascii="Courier New" w:hAnsi="Courier New" w:cs="Courier New"/>
                <w:color w:val="000000"/>
                <w:spacing w:val="-1"/>
                <w:szCs w:val="18"/>
              </w:rPr>
              <w:t>«</w:t>
            </w:r>
            <w:r>
              <w:rPr>
                <w:rFonts w:ascii="Courier New" w:hAnsi="Courier New" w:cs="Courier New"/>
                <w:color w:val="000000"/>
                <w:spacing w:val="-1"/>
                <w:szCs w:val="18"/>
              </w:rPr>
              <w:t>Подрядчик</w:t>
            </w:r>
            <w:r w:rsidRPr="00C15C17">
              <w:rPr>
                <w:rFonts w:ascii="Courier New" w:hAnsi="Courier New" w:cs="Courier New"/>
                <w:color w:val="000000"/>
                <w:spacing w:val="-1"/>
                <w:szCs w:val="18"/>
              </w:rPr>
              <w:t>»</w:t>
            </w:r>
          </w:p>
        </w:tc>
      </w:tr>
      <w:tr w:rsidR="00186DBF" w:rsidRPr="00C15C17" w:rsidTr="00186DBF">
        <w:trPr>
          <w:trHeight w:val="524"/>
        </w:trPr>
        <w:tc>
          <w:tcPr>
            <w:tcW w:w="5528" w:type="dxa"/>
          </w:tcPr>
          <w:p w:rsidR="00186DBF" w:rsidRPr="00C15C17" w:rsidRDefault="00186DBF" w:rsidP="0092123A">
            <w:pPr>
              <w:pStyle w:val="ConsPlusNormal0"/>
              <w:widowControl/>
              <w:ind w:firstLine="0"/>
              <w:rPr>
                <w:rFonts w:ascii="Courier New" w:hAnsi="Courier New" w:cs="Courier New"/>
                <w:b/>
                <w:color w:val="000000"/>
                <w:spacing w:val="-1"/>
                <w:szCs w:val="18"/>
              </w:rPr>
            </w:pPr>
            <w:r w:rsidRPr="00C15C17">
              <w:rPr>
                <w:rFonts w:ascii="Courier New" w:hAnsi="Courier New" w:cs="Courier New"/>
                <w:b/>
                <w:color w:val="000000"/>
                <w:spacing w:val="-1"/>
                <w:szCs w:val="18"/>
              </w:rPr>
              <w:t xml:space="preserve">Территориальное управление Министерства </w:t>
            </w:r>
            <w:r>
              <w:rPr>
                <w:rFonts w:ascii="Courier New" w:hAnsi="Courier New" w:cs="Courier New"/>
                <w:b/>
                <w:color w:val="000000"/>
                <w:spacing w:val="-1"/>
                <w:szCs w:val="18"/>
              </w:rPr>
              <w:t xml:space="preserve">труда и </w:t>
            </w:r>
            <w:r w:rsidRPr="00C15C17">
              <w:rPr>
                <w:rFonts w:ascii="Courier New" w:hAnsi="Courier New" w:cs="Courier New"/>
                <w:b/>
                <w:color w:val="000000"/>
                <w:spacing w:val="-1"/>
                <w:szCs w:val="18"/>
              </w:rPr>
              <w:t>социального развития Пермского края по городу Перми</w:t>
            </w:r>
          </w:p>
        </w:tc>
        <w:tc>
          <w:tcPr>
            <w:tcW w:w="4394" w:type="dxa"/>
          </w:tcPr>
          <w:p w:rsidR="00186DBF" w:rsidRPr="00C15C17" w:rsidRDefault="00186DBF" w:rsidP="0092123A">
            <w:pPr>
              <w:pStyle w:val="ConsPlusNormal0"/>
              <w:widowControl/>
              <w:ind w:firstLine="0"/>
              <w:jc w:val="both"/>
              <w:rPr>
                <w:rFonts w:ascii="Courier New" w:hAnsi="Courier New" w:cs="Courier New"/>
                <w:b/>
                <w:color w:val="000000"/>
                <w:spacing w:val="-1"/>
                <w:szCs w:val="18"/>
              </w:rPr>
            </w:pPr>
            <w:r w:rsidRPr="00C15C17">
              <w:rPr>
                <w:rFonts w:ascii="Courier New" w:hAnsi="Courier New" w:cs="Courier New"/>
                <w:b/>
                <w:color w:val="000000"/>
                <w:spacing w:val="-1"/>
                <w:szCs w:val="18"/>
              </w:rPr>
              <w:t>Общество с о</w:t>
            </w:r>
            <w:r>
              <w:rPr>
                <w:rFonts w:ascii="Courier New" w:hAnsi="Courier New" w:cs="Courier New"/>
                <w:b/>
                <w:color w:val="000000"/>
                <w:spacing w:val="-1"/>
                <w:szCs w:val="18"/>
              </w:rPr>
              <w:t>граниченной ответственностью СК «Константа</w:t>
            </w:r>
            <w:r w:rsidRPr="00C15C17">
              <w:rPr>
                <w:rFonts w:ascii="Courier New" w:hAnsi="Courier New" w:cs="Courier New"/>
                <w:b/>
                <w:color w:val="000000"/>
                <w:spacing w:val="-1"/>
                <w:szCs w:val="18"/>
              </w:rPr>
              <w:t>»</w:t>
            </w:r>
          </w:p>
          <w:p w:rsidR="00186DBF" w:rsidRPr="00C15C17" w:rsidRDefault="00186DBF" w:rsidP="0092123A">
            <w:pPr>
              <w:pStyle w:val="ConsPlusNormal0"/>
              <w:widowControl/>
              <w:ind w:firstLine="0"/>
              <w:jc w:val="both"/>
              <w:rPr>
                <w:rFonts w:ascii="Courier New" w:hAnsi="Courier New" w:cs="Courier New"/>
                <w:color w:val="000000"/>
                <w:spacing w:val="-1"/>
                <w:szCs w:val="18"/>
              </w:rPr>
            </w:pPr>
            <w:r>
              <w:rPr>
                <w:rFonts w:ascii="Courier New" w:hAnsi="Courier New" w:cs="Courier New"/>
                <w:b/>
                <w:color w:val="000000"/>
                <w:spacing w:val="-1"/>
                <w:szCs w:val="18"/>
              </w:rPr>
              <w:t>(ООО  «СКК</w:t>
            </w:r>
            <w:r w:rsidRPr="00C15C17">
              <w:rPr>
                <w:rFonts w:ascii="Courier New" w:hAnsi="Courier New" w:cs="Courier New"/>
                <w:b/>
                <w:color w:val="000000"/>
                <w:spacing w:val="-1"/>
                <w:szCs w:val="18"/>
              </w:rPr>
              <w:t>»)</w:t>
            </w:r>
          </w:p>
        </w:tc>
      </w:tr>
      <w:tr w:rsidR="00186DBF" w:rsidRPr="00C15C17" w:rsidTr="00186DBF">
        <w:tc>
          <w:tcPr>
            <w:tcW w:w="5528" w:type="dxa"/>
          </w:tcPr>
          <w:p w:rsidR="00186DBF" w:rsidRPr="00C15C17" w:rsidRDefault="00186DBF" w:rsidP="0092123A">
            <w:pPr>
              <w:pStyle w:val="ConsPlusNormal0"/>
              <w:widowControl/>
              <w:ind w:firstLine="0"/>
              <w:rPr>
                <w:rFonts w:ascii="Courier New" w:hAnsi="Courier New" w:cs="Courier New"/>
                <w:color w:val="000000"/>
                <w:spacing w:val="-1"/>
                <w:szCs w:val="18"/>
              </w:rPr>
            </w:pPr>
            <w:r w:rsidRPr="00C15C17">
              <w:rPr>
                <w:rFonts w:ascii="Courier New" w:hAnsi="Courier New" w:cs="Courier New"/>
                <w:color w:val="000000"/>
                <w:spacing w:val="-1"/>
                <w:szCs w:val="18"/>
              </w:rPr>
              <w:t>Юридический адрес: 614006, г. Пермь, ул. Ленина, 51</w:t>
            </w:r>
          </w:p>
          <w:p w:rsidR="00186DBF" w:rsidRPr="00C15C17" w:rsidRDefault="00186DBF" w:rsidP="0092123A">
            <w:pPr>
              <w:pStyle w:val="ConsPlusNormal0"/>
              <w:widowControl/>
              <w:ind w:firstLine="0"/>
              <w:rPr>
                <w:rFonts w:ascii="Courier New" w:hAnsi="Courier New" w:cs="Courier New"/>
                <w:color w:val="000000"/>
                <w:spacing w:val="-1"/>
                <w:szCs w:val="18"/>
              </w:rPr>
            </w:pPr>
            <w:r w:rsidRPr="00C15C17">
              <w:rPr>
                <w:rFonts w:ascii="Courier New" w:hAnsi="Courier New" w:cs="Courier New"/>
                <w:color w:val="000000"/>
                <w:spacing w:val="-1"/>
                <w:szCs w:val="18"/>
              </w:rPr>
              <w:t>Фактический адрес: 614990, г. Пермь, Бульвар Гагарина, д.10</w:t>
            </w:r>
          </w:p>
          <w:p w:rsidR="00186DBF" w:rsidRPr="00C15C17" w:rsidRDefault="00186DBF" w:rsidP="0092123A">
            <w:pPr>
              <w:pStyle w:val="ConsPlusNormal0"/>
              <w:widowControl/>
              <w:ind w:firstLine="0"/>
              <w:rPr>
                <w:rFonts w:ascii="Courier New" w:hAnsi="Courier New" w:cs="Courier New"/>
                <w:color w:val="000000"/>
                <w:spacing w:val="-1"/>
                <w:szCs w:val="18"/>
              </w:rPr>
            </w:pPr>
            <w:r w:rsidRPr="00C15C17">
              <w:rPr>
                <w:rFonts w:ascii="Courier New" w:hAnsi="Courier New" w:cs="Courier New"/>
                <w:color w:val="000000"/>
                <w:spacing w:val="-1"/>
                <w:szCs w:val="18"/>
              </w:rPr>
              <w:t>Тел. (342) 212-80-61</w:t>
            </w:r>
          </w:p>
          <w:p w:rsidR="00186DBF" w:rsidRPr="00C15C17" w:rsidRDefault="00186DBF" w:rsidP="0092123A">
            <w:pPr>
              <w:pStyle w:val="ConsPlusNormal0"/>
              <w:widowControl/>
              <w:ind w:firstLine="0"/>
              <w:rPr>
                <w:rFonts w:ascii="Courier New" w:hAnsi="Courier New" w:cs="Courier New"/>
                <w:color w:val="000000"/>
                <w:spacing w:val="-1"/>
                <w:szCs w:val="18"/>
              </w:rPr>
            </w:pPr>
            <w:r w:rsidRPr="00C15C17">
              <w:rPr>
                <w:rFonts w:ascii="Courier New" w:hAnsi="Courier New" w:cs="Courier New"/>
                <w:color w:val="000000"/>
                <w:spacing w:val="-1"/>
                <w:szCs w:val="18"/>
              </w:rPr>
              <w:t>ИНН</w:t>
            </w:r>
            <w:r w:rsidRPr="00C15C17">
              <w:rPr>
                <w:rFonts w:ascii="Courier New" w:hAnsi="Courier New" w:cs="Courier New"/>
                <w:szCs w:val="18"/>
              </w:rPr>
              <w:t xml:space="preserve"> </w:t>
            </w:r>
            <w:r w:rsidRPr="00C15C17">
              <w:rPr>
                <w:rFonts w:ascii="Courier New" w:hAnsi="Courier New" w:cs="Courier New"/>
                <w:color w:val="000000"/>
                <w:spacing w:val="-1"/>
                <w:szCs w:val="18"/>
              </w:rPr>
              <w:t>5902293361, КПП 590201001, ОГРН 1065902055746</w:t>
            </w:r>
          </w:p>
          <w:p w:rsidR="00186DBF" w:rsidRPr="00C15C17" w:rsidRDefault="00186DBF" w:rsidP="0092123A">
            <w:pPr>
              <w:pStyle w:val="ConsPlusNormal0"/>
              <w:widowControl/>
              <w:ind w:firstLine="0"/>
              <w:rPr>
                <w:rFonts w:ascii="Courier New" w:hAnsi="Courier New" w:cs="Courier New"/>
                <w:color w:val="000000"/>
                <w:spacing w:val="-1"/>
                <w:szCs w:val="18"/>
              </w:rPr>
            </w:pPr>
            <w:r w:rsidRPr="00C15C17">
              <w:rPr>
                <w:rFonts w:ascii="Courier New" w:hAnsi="Courier New" w:cs="Courier New"/>
                <w:color w:val="000000"/>
                <w:spacing w:val="-1"/>
                <w:szCs w:val="18"/>
              </w:rPr>
              <w:t xml:space="preserve">БИК 015773997 </w:t>
            </w:r>
          </w:p>
          <w:p w:rsidR="00186DBF" w:rsidRPr="00C15C17" w:rsidRDefault="00186DBF" w:rsidP="0092123A">
            <w:pPr>
              <w:pStyle w:val="ConsPlusNormal0"/>
              <w:widowControl/>
              <w:ind w:firstLine="0"/>
              <w:rPr>
                <w:rFonts w:ascii="Courier New" w:hAnsi="Courier New" w:cs="Courier New"/>
                <w:color w:val="000000"/>
                <w:spacing w:val="-1"/>
                <w:szCs w:val="18"/>
              </w:rPr>
            </w:pPr>
            <w:r w:rsidRPr="00C15C17">
              <w:rPr>
                <w:rFonts w:ascii="Courier New" w:hAnsi="Courier New" w:cs="Courier New"/>
                <w:color w:val="000000"/>
                <w:spacing w:val="-1"/>
                <w:szCs w:val="18"/>
              </w:rPr>
              <w:t>Единый казначейский счет 40102810145370000048</w:t>
            </w:r>
          </w:p>
          <w:p w:rsidR="00186DBF" w:rsidRPr="00C15C17" w:rsidRDefault="00186DBF" w:rsidP="0092123A">
            <w:pPr>
              <w:pStyle w:val="ConsPlusNormal0"/>
              <w:widowControl/>
              <w:ind w:firstLine="0"/>
              <w:rPr>
                <w:rFonts w:ascii="Courier New" w:hAnsi="Courier New" w:cs="Courier New"/>
                <w:color w:val="000000"/>
                <w:spacing w:val="-1"/>
                <w:szCs w:val="18"/>
              </w:rPr>
            </w:pPr>
            <w:r w:rsidRPr="00C15C17">
              <w:rPr>
                <w:rFonts w:ascii="Courier New" w:hAnsi="Courier New" w:cs="Courier New"/>
                <w:color w:val="000000"/>
                <w:spacing w:val="-1"/>
                <w:szCs w:val="18"/>
              </w:rPr>
              <w:t>Казначейский счет 03221643570000005600</w:t>
            </w:r>
          </w:p>
          <w:p w:rsidR="00186DBF" w:rsidRPr="00C15C17" w:rsidRDefault="00186DBF" w:rsidP="0092123A">
            <w:pPr>
              <w:pStyle w:val="ConsPlusNormal0"/>
              <w:widowControl/>
              <w:ind w:firstLine="0"/>
              <w:rPr>
                <w:rFonts w:ascii="Courier New" w:hAnsi="Courier New" w:cs="Courier New"/>
                <w:color w:val="000000"/>
                <w:spacing w:val="-1"/>
                <w:szCs w:val="18"/>
              </w:rPr>
            </w:pPr>
            <w:r w:rsidRPr="00C15C17">
              <w:rPr>
                <w:rFonts w:ascii="Courier New" w:hAnsi="Courier New" w:cs="Courier New"/>
                <w:color w:val="000000"/>
                <w:spacing w:val="-1"/>
                <w:szCs w:val="18"/>
              </w:rPr>
              <w:t xml:space="preserve">в ОТДЕЛЕНИЕ ПЕРМЬ БАНКА РОССИИ// УФК по Пермскому краю г. Пермь </w:t>
            </w:r>
          </w:p>
          <w:p w:rsidR="00186DBF" w:rsidRDefault="00186DBF" w:rsidP="0092123A">
            <w:pPr>
              <w:pStyle w:val="ConsPlusNormal0"/>
              <w:widowControl/>
              <w:ind w:firstLine="0"/>
              <w:rPr>
                <w:rFonts w:ascii="Courier New" w:hAnsi="Courier New" w:cs="Courier New"/>
                <w:color w:val="000000"/>
                <w:spacing w:val="-1"/>
                <w:szCs w:val="18"/>
              </w:rPr>
            </w:pPr>
            <w:r w:rsidRPr="00C15C17">
              <w:rPr>
                <w:rFonts w:ascii="Courier New" w:hAnsi="Courier New" w:cs="Courier New"/>
                <w:color w:val="000000"/>
                <w:spacing w:val="-1"/>
                <w:szCs w:val="18"/>
              </w:rPr>
              <w:t>Наименование получателя: УФК по Пермскому краю (Министерство финансов Пермского края, территориальное управление Министерства</w:t>
            </w:r>
            <w:r>
              <w:rPr>
                <w:rFonts w:ascii="Courier New" w:hAnsi="Courier New" w:cs="Courier New"/>
                <w:color w:val="000000"/>
                <w:spacing w:val="-1"/>
                <w:szCs w:val="18"/>
              </w:rPr>
              <w:t xml:space="preserve"> труда и</w:t>
            </w:r>
            <w:r w:rsidRPr="00C15C17">
              <w:rPr>
                <w:rFonts w:ascii="Courier New" w:hAnsi="Courier New" w:cs="Courier New"/>
                <w:color w:val="000000"/>
                <w:spacing w:val="-1"/>
                <w:szCs w:val="18"/>
              </w:rPr>
              <w:t xml:space="preserve"> социального развития Пермского края по г</w:t>
            </w:r>
            <w:r>
              <w:rPr>
                <w:rFonts w:ascii="Courier New" w:hAnsi="Courier New" w:cs="Courier New"/>
                <w:color w:val="000000"/>
                <w:spacing w:val="-1"/>
                <w:szCs w:val="18"/>
              </w:rPr>
              <w:t>.</w:t>
            </w:r>
            <w:r w:rsidRPr="00C15C17">
              <w:rPr>
                <w:rFonts w:ascii="Courier New" w:hAnsi="Courier New" w:cs="Courier New"/>
                <w:color w:val="000000"/>
                <w:spacing w:val="-1"/>
                <w:szCs w:val="18"/>
              </w:rPr>
              <w:t xml:space="preserve"> Перми </w:t>
            </w:r>
            <w:proofErr w:type="gramStart"/>
            <w:r w:rsidRPr="00C15C17">
              <w:rPr>
                <w:rFonts w:ascii="Courier New" w:hAnsi="Courier New" w:cs="Courier New"/>
                <w:color w:val="000000"/>
                <w:spacing w:val="-1"/>
                <w:szCs w:val="18"/>
              </w:rPr>
              <w:t>л</w:t>
            </w:r>
            <w:proofErr w:type="gramEnd"/>
            <w:r w:rsidRPr="00C15C17">
              <w:rPr>
                <w:rFonts w:ascii="Courier New" w:hAnsi="Courier New" w:cs="Courier New"/>
                <w:color w:val="000000"/>
                <w:spacing w:val="-1"/>
                <w:szCs w:val="18"/>
              </w:rPr>
              <w:t xml:space="preserve">/с 02562000010) л/с ТУ </w:t>
            </w:r>
            <w:proofErr w:type="spellStart"/>
            <w:r w:rsidRPr="00C15C17">
              <w:rPr>
                <w:rFonts w:ascii="Courier New" w:hAnsi="Courier New" w:cs="Courier New"/>
                <w:color w:val="000000"/>
                <w:spacing w:val="-1"/>
                <w:szCs w:val="18"/>
              </w:rPr>
              <w:t>Минсоцразвития</w:t>
            </w:r>
            <w:proofErr w:type="spellEnd"/>
            <w:r w:rsidRPr="00C15C17">
              <w:rPr>
                <w:rFonts w:ascii="Courier New" w:hAnsi="Courier New" w:cs="Courier New"/>
                <w:color w:val="000000"/>
                <w:spacing w:val="-1"/>
                <w:szCs w:val="18"/>
              </w:rPr>
              <w:t xml:space="preserve"> края по г</w:t>
            </w:r>
            <w:r>
              <w:rPr>
                <w:rFonts w:ascii="Courier New" w:hAnsi="Courier New" w:cs="Courier New"/>
                <w:color w:val="000000"/>
                <w:spacing w:val="-1"/>
                <w:szCs w:val="18"/>
              </w:rPr>
              <w:t>.</w:t>
            </w:r>
            <w:r w:rsidRPr="00C15C17">
              <w:rPr>
                <w:rFonts w:ascii="Courier New" w:hAnsi="Courier New" w:cs="Courier New"/>
                <w:color w:val="000000"/>
                <w:spacing w:val="-1"/>
                <w:szCs w:val="18"/>
              </w:rPr>
              <w:t xml:space="preserve"> Перми 028550704</w:t>
            </w:r>
          </w:p>
          <w:p w:rsidR="00186DBF" w:rsidRDefault="00186DBF" w:rsidP="0092123A">
            <w:pPr>
              <w:pStyle w:val="ConsPlusNormal0"/>
              <w:widowControl/>
              <w:ind w:firstLine="0"/>
              <w:rPr>
                <w:rFonts w:ascii="Courier New" w:hAnsi="Courier New" w:cs="Courier New"/>
                <w:color w:val="000000"/>
                <w:spacing w:val="-1"/>
                <w:szCs w:val="18"/>
              </w:rPr>
            </w:pPr>
          </w:p>
          <w:p w:rsidR="00186DBF" w:rsidRPr="008D4773" w:rsidRDefault="00186DBF" w:rsidP="0092123A">
            <w:pPr>
              <w:pStyle w:val="ConsPlusNormal0"/>
              <w:widowControl/>
              <w:ind w:firstLine="0"/>
              <w:rPr>
                <w:rFonts w:ascii="Courier New" w:hAnsi="Courier New" w:cs="Courier New"/>
                <w:b/>
                <w:color w:val="000000"/>
                <w:spacing w:val="-1"/>
                <w:szCs w:val="18"/>
              </w:rPr>
            </w:pPr>
            <w:r w:rsidRPr="00877F76">
              <w:rPr>
                <w:rFonts w:ascii="Courier New" w:hAnsi="Courier New" w:cs="Courier New"/>
                <w:color w:val="000000"/>
                <w:spacing w:val="-1"/>
                <w:szCs w:val="18"/>
              </w:rPr>
              <w:t>Ответственное должностное лицо Заказчика</w:t>
            </w:r>
            <w:r w:rsidRPr="00877F76">
              <w:rPr>
                <w:rFonts w:ascii="Courier New" w:hAnsi="Courier New" w:cs="Courier New"/>
                <w:b/>
                <w:color w:val="000000"/>
                <w:spacing w:val="-1"/>
                <w:szCs w:val="18"/>
              </w:rPr>
              <w:t>:</w:t>
            </w:r>
            <w:r>
              <w:rPr>
                <w:rFonts w:ascii="Courier New" w:hAnsi="Courier New" w:cs="Courier New"/>
                <w:b/>
                <w:color w:val="000000"/>
                <w:spacing w:val="-1"/>
                <w:szCs w:val="18"/>
              </w:rPr>
              <w:t xml:space="preserve"> </w:t>
            </w:r>
            <w:r w:rsidRPr="008D4773">
              <w:rPr>
                <w:rFonts w:ascii="Courier New" w:hAnsi="Courier New" w:cs="Courier New"/>
                <w:color w:val="000000"/>
                <w:spacing w:val="-1"/>
                <w:szCs w:val="18"/>
              </w:rPr>
              <w:t>начальник управления</w:t>
            </w:r>
            <w:r>
              <w:rPr>
                <w:rFonts w:ascii="Courier New" w:hAnsi="Courier New" w:cs="Courier New"/>
                <w:b/>
                <w:color w:val="000000"/>
                <w:spacing w:val="-1"/>
                <w:szCs w:val="18"/>
              </w:rPr>
              <w:t xml:space="preserve"> </w:t>
            </w:r>
            <w:r w:rsidRPr="00877F76">
              <w:rPr>
                <w:rFonts w:ascii="Courier New" w:hAnsi="Courier New" w:cs="Courier New"/>
                <w:color w:val="000000"/>
                <w:spacing w:val="-1"/>
                <w:szCs w:val="18"/>
              </w:rPr>
              <w:t>Шардакова Ирина Сергеевна</w:t>
            </w:r>
          </w:p>
        </w:tc>
        <w:tc>
          <w:tcPr>
            <w:tcW w:w="4394" w:type="dxa"/>
          </w:tcPr>
          <w:p w:rsidR="00186DBF" w:rsidRPr="00C15C17" w:rsidRDefault="00186DBF" w:rsidP="0092123A">
            <w:pPr>
              <w:pStyle w:val="ConsPlusNormal0"/>
              <w:widowControl/>
              <w:ind w:firstLine="0"/>
              <w:jc w:val="both"/>
              <w:rPr>
                <w:rFonts w:ascii="Courier New" w:hAnsi="Courier New" w:cs="Courier New"/>
                <w:color w:val="000000"/>
                <w:spacing w:val="-1"/>
                <w:szCs w:val="18"/>
              </w:rPr>
            </w:pPr>
            <w:r w:rsidRPr="00C15C17">
              <w:rPr>
                <w:rFonts w:ascii="Courier New" w:hAnsi="Courier New" w:cs="Courier New"/>
                <w:color w:val="000000"/>
                <w:spacing w:val="-1"/>
                <w:szCs w:val="18"/>
              </w:rPr>
              <w:t xml:space="preserve">Юридический адрес: </w:t>
            </w:r>
            <w:r>
              <w:rPr>
                <w:rFonts w:ascii="Courier New" w:hAnsi="Courier New" w:cs="Courier New"/>
                <w:color w:val="000000"/>
                <w:spacing w:val="-1"/>
                <w:szCs w:val="18"/>
              </w:rPr>
              <w:t>614000, П</w:t>
            </w:r>
            <w:r w:rsidRPr="00BD526C">
              <w:rPr>
                <w:rFonts w:ascii="Courier New" w:hAnsi="Courier New" w:cs="Courier New"/>
                <w:color w:val="000000"/>
                <w:spacing w:val="-1"/>
                <w:szCs w:val="18"/>
              </w:rPr>
              <w:t>ермский край, г</w:t>
            </w:r>
            <w:r>
              <w:rPr>
                <w:rFonts w:ascii="Courier New" w:hAnsi="Courier New" w:cs="Courier New"/>
                <w:color w:val="000000"/>
                <w:spacing w:val="-1"/>
                <w:szCs w:val="18"/>
              </w:rPr>
              <w:t>.</w:t>
            </w:r>
            <w:r w:rsidRPr="00BD526C">
              <w:rPr>
                <w:rFonts w:ascii="Courier New" w:hAnsi="Courier New" w:cs="Courier New"/>
                <w:color w:val="000000"/>
                <w:spacing w:val="-1"/>
                <w:szCs w:val="18"/>
              </w:rPr>
              <w:t xml:space="preserve"> Пермь, пер</w:t>
            </w:r>
            <w:r>
              <w:rPr>
                <w:rFonts w:ascii="Courier New" w:hAnsi="Courier New" w:cs="Courier New"/>
                <w:color w:val="000000"/>
                <w:spacing w:val="-1"/>
                <w:szCs w:val="18"/>
              </w:rPr>
              <w:t>. Т</w:t>
            </w:r>
            <w:r w:rsidRPr="00BD526C">
              <w:rPr>
                <w:rFonts w:ascii="Courier New" w:hAnsi="Courier New" w:cs="Courier New"/>
                <w:color w:val="000000"/>
                <w:spacing w:val="-1"/>
                <w:szCs w:val="18"/>
              </w:rPr>
              <w:t xml:space="preserve">ополевый, </w:t>
            </w:r>
            <w:proofErr w:type="spellStart"/>
            <w:r w:rsidRPr="00BD526C">
              <w:rPr>
                <w:rFonts w:ascii="Courier New" w:hAnsi="Courier New" w:cs="Courier New"/>
                <w:color w:val="000000"/>
                <w:spacing w:val="-1"/>
                <w:szCs w:val="18"/>
              </w:rPr>
              <w:t>зд</w:t>
            </w:r>
            <w:proofErr w:type="spellEnd"/>
            <w:r w:rsidRPr="00BD526C">
              <w:rPr>
                <w:rFonts w:ascii="Courier New" w:hAnsi="Courier New" w:cs="Courier New"/>
                <w:color w:val="000000"/>
                <w:spacing w:val="-1"/>
                <w:szCs w:val="18"/>
              </w:rPr>
              <w:t>. 10, офис 222</w:t>
            </w:r>
          </w:p>
          <w:p w:rsidR="00186DBF" w:rsidRDefault="00186DBF" w:rsidP="0092123A">
            <w:pPr>
              <w:pStyle w:val="ConsPlusNormal0"/>
              <w:widowControl/>
              <w:ind w:firstLine="0"/>
              <w:jc w:val="both"/>
              <w:rPr>
                <w:rFonts w:ascii="Courier New" w:hAnsi="Courier New" w:cs="Courier New"/>
                <w:color w:val="000000"/>
                <w:spacing w:val="-1"/>
                <w:szCs w:val="18"/>
              </w:rPr>
            </w:pPr>
            <w:r w:rsidRPr="00C15C17">
              <w:rPr>
                <w:rFonts w:ascii="Courier New" w:hAnsi="Courier New" w:cs="Courier New"/>
                <w:color w:val="000000"/>
                <w:spacing w:val="-1"/>
                <w:szCs w:val="18"/>
              </w:rPr>
              <w:t xml:space="preserve">Почтовый адрес: </w:t>
            </w:r>
            <w:r w:rsidRPr="00BD526C">
              <w:rPr>
                <w:rFonts w:ascii="Courier New" w:hAnsi="Courier New" w:cs="Courier New"/>
                <w:color w:val="000000"/>
                <w:spacing w:val="-1"/>
                <w:szCs w:val="18"/>
              </w:rPr>
              <w:t>614022, г. Пермь, ул. Подводников, 11</w:t>
            </w:r>
          </w:p>
          <w:p w:rsidR="00186DBF" w:rsidRPr="00C15C17" w:rsidRDefault="00186DBF" w:rsidP="0092123A">
            <w:pPr>
              <w:pStyle w:val="ConsPlusNormal0"/>
              <w:widowControl/>
              <w:ind w:firstLine="0"/>
              <w:jc w:val="both"/>
              <w:rPr>
                <w:rFonts w:ascii="Courier New" w:hAnsi="Courier New" w:cs="Courier New"/>
                <w:color w:val="000000"/>
                <w:spacing w:val="-1"/>
                <w:szCs w:val="18"/>
              </w:rPr>
            </w:pPr>
            <w:r w:rsidRPr="00C15C17">
              <w:rPr>
                <w:rFonts w:ascii="Courier New" w:hAnsi="Courier New" w:cs="Courier New"/>
                <w:color w:val="000000"/>
                <w:spacing w:val="-1"/>
                <w:szCs w:val="18"/>
              </w:rPr>
              <w:t>Телефон</w:t>
            </w:r>
            <w:r>
              <w:rPr>
                <w:rFonts w:ascii="Courier New" w:hAnsi="Courier New" w:cs="Courier New"/>
                <w:color w:val="000000"/>
                <w:spacing w:val="-1"/>
                <w:szCs w:val="18"/>
              </w:rPr>
              <w:t xml:space="preserve">: </w:t>
            </w:r>
            <w:r w:rsidRPr="00BD526C">
              <w:rPr>
                <w:rFonts w:ascii="Courier New" w:hAnsi="Courier New" w:cs="Courier New"/>
                <w:color w:val="000000"/>
                <w:spacing w:val="-1"/>
                <w:szCs w:val="18"/>
              </w:rPr>
              <w:t>79028367167</w:t>
            </w:r>
          </w:p>
          <w:p w:rsidR="00186DBF" w:rsidRPr="00877F76" w:rsidRDefault="00186DBF" w:rsidP="0092123A">
            <w:pPr>
              <w:pStyle w:val="ConsPlusNormal0"/>
              <w:widowControl/>
              <w:ind w:firstLine="0"/>
              <w:jc w:val="both"/>
              <w:rPr>
                <w:rFonts w:ascii="Courier New" w:hAnsi="Courier New" w:cs="Courier New"/>
                <w:color w:val="000000"/>
                <w:spacing w:val="-1"/>
                <w:szCs w:val="18"/>
              </w:rPr>
            </w:pPr>
            <w:r w:rsidRPr="00BD526C">
              <w:rPr>
                <w:rFonts w:ascii="Courier New" w:hAnsi="Courier New" w:cs="Courier New"/>
                <w:color w:val="000000"/>
                <w:spacing w:val="-1"/>
                <w:szCs w:val="18"/>
                <w:lang w:val="en-US"/>
              </w:rPr>
              <w:t>E</w:t>
            </w:r>
            <w:r w:rsidRPr="00877F76">
              <w:rPr>
                <w:rFonts w:ascii="Courier New" w:hAnsi="Courier New" w:cs="Courier New"/>
                <w:color w:val="000000"/>
                <w:spacing w:val="-1"/>
                <w:szCs w:val="18"/>
              </w:rPr>
              <w:t>-</w:t>
            </w:r>
            <w:r w:rsidRPr="00BD526C">
              <w:rPr>
                <w:rFonts w:ascii="Courier New" w:hAnsi="Courier New" w:cs="Courier New"/>
                <w:color w:val="000000"/>
                <w:spacing w:val="-1"/>
                <w:szCs w:val="18"/>
                <w:lang w:val="en-US"/>
              </w:rPr>
              <w:t>mail</w:t>
            </w:r>
            <w:r w:rsidRPr="00877F76">
              <w:rPr>
                <w:rFonts w:ascii="Courier New" w:hAnsi="Courier New" w:cs="Courier New"/>
                <w:color w:val="000000"/>
                <w:spacing w:val="-1"/>
                <w:szCs w:val="18"/>
              </w:rPr>
              <w:t>:</w:t>
            </w:r>
            <w:r w:rsidRPr="00877F76">
              <w:t xml:space="preserve"> </w:t>
            </w:r>
            <w:hyperlink r:id="rId8" w:history="1">
              <w:r w:rsidRPr="00BD526C">
                <w:rPr>
                  <w:rStyle w:val="a3"/>
                  <w:rFonts w:ascii="Courier New" w:hAnsi="Courier New" w:cs="Courier New"/>
                  <w:spacing w:val="-1"/>
                  <w:szCs w:val="18"/>
                  <w:lang w:val="en-US"/>
                </w:rPr>
                <w:t>sk</w:t>
              </w:r>
              <w:r w:rsidRPr="00877F76">
                <w:rPr>
                  <w:rStyle w:val="a3"/>
                  <w:rFonts w:ascii="Courier New" w:hAnsi="Courier New" w:cs="Courier New"/>
                  <w:spacing w:val="-1"/>
                  <w:szCs w:val="18"/>
                </w:rPr>
                <w:t>-</w:t>
              </w:r>
              <w:r w:rsidRPr="00BD526C">
                <w:rPr>
                  <w:rStyle w:val="a3"/>
                  <w:rFonts w:ascii="Courier New" w:hAnsi="Courier New" w:cs="Courier New"/>
                  <w:spacing w:val="-1"/>
                  <w:szCs w:val="18"/>
                  <w:lang w:val="en-US"/>
                </w:rPr>
                <w:t>constanta</w:t>
              </w:r>
              <w:r w:rsidRPr="00877F76">
                <w:rPr>
                  <w:rStyle w:val="a3"/>
                  <w:rFonts w:ascii="Courier New" w:hAnsi="Courier New" w:cs="Courier New"/>
                  <w:spacing w:val="-1"/>
                  <w:szCs w:val="18"/>
                </w:rPr>
                <w:t>@</w:t>
              </w:r>
              <w:r w:rsidRPr="00BD526C">
                <w:rPr>
                  <w:rStyle w:val="a3"/>
                  <w:rFonts w:ascii="Courier New" w:hAnsi="Courier New" w:cs="Courier New"/>
                  <w:spacing w:val="-1"/>
                  <w:szCs w:val="18"/>
                  <w:lang w:val="en-US"/>
                </w:rPr>
                <w:t>yandex</w:t>
              </w:r>
              <w:r w:rsidRPr="00877F76">
                <w:rPr>
                  <w:rStyle w:val="a3"/>
                  <w:rFonts w:ascii="Courier New" w:hAnsi="Courier New" w:cs="Courier New"/>
                  <w:spacing w:val="-1"/>
                  <w:szCs w:val="18"/>
                </w:rPr>
                <w:t>.</w:t>
              </w:r>
              <w:proofErr w:type="spellStart"/>
              <w:r w:rsidRPr="00BD526C">
                <w:rPr>
                  <w:rStyle w:val="a3"/>
                  <w:rFonts w:ascii="Courier New" w:hAnsi="Courier New" w:cs="Courier New"/>
                  <w:spacing w:val="-1"/>
                  <w:szCs w:val="18"/>
                  <w:lang w:val="en-US"/>
                </w:rPr>
                <w:t>ru</w:t>
              </w:r>
              <w:proofErr w:type="spellEnd"/>
            </w:hyperlink>
          </w:p>
          <w:p w:rsidR="00186DBF" w:rsidRPr="00141AB3" w:rsidRDefault="00186DBF" w:rsidP="0092123A">
            <w:pPr>
              <w:pStyle w:val="ConsPlusNormal0"/>
              <w:widowControl/>
              <w:ind w:firstLine="0"/>
              <w:jc w:val="both"/>
              <w:rPr>
                <w:rFonts w:ascii="Courier New" w:hAnsi="Courier New" w:cs="Courier New"/>
                <w:color w:val="000000"/>
                <w:spacing w:val="-1"/>
                <w:szCs w:val="18"/>
              </w:rPr>
            </w:pPr>
            <w:r w:rsidRPr="00C15C17">
              <w:rPr>
                <w:rFonts w:ascii="Courier New" w:hAnsi="Courier New" w:cs="Courier New"/>
                <w:color w:val="000000"/>
                <w:spacing w:val="-1"/>
                <w:szCs w:val="18"/>
              </w:rPr>
              <w:t>ИНН</w:t>
            </w:r>
            <w:r w:rsidRPr="00141AB3">
              <w:rPr>
                <w:rFonts w:ascii="Courier New" w:hAnsi="Courier New" w:cs="Courier New"/>
                <w:color w:val="000000"/>
                <w:spacing w:val="-1"/>
                <w:szCs w:val="18"/>
              </w:rPr>
              <w:t xml:space="preserve"> </w:t>
            </w:r>
            <w:r w:rsidRPr="00BD526C">
              <w:rPr>
                <w:rFonts w:ascii="Courier New" w:hAnsi="Courier New" w:cs="Courier New"/>
                <w:color w:val="000000"/>
                <w:spacing w:val="-1"/>
                <w:szCs w:val="18"/>
              </w:rPr>
              <w:t>5902159197</w:t>
            </w:r>
            <w:r w:rsidRPr="00141AB3">
              <w:rPr>
                <w:rFonts w:ascii="Courier New" w:hAnsi="Courier New" w:cs="Courier New"/>
                <w:color w:val="000000"/>
                <w:spacing w:val="-1"/>
                <w:szCs w:val="18"/>
              </w:rPr>
              <w:t xml:space="preserve"> / </w:t>
            </w:r>
            <w:r w:rsidRPr="00C15C17">
              <w:rPr>
                <w:rFonts w:ascii="Courier New" w:hAnsi="Courier New" w:cs="Courier New"/>
                <w:color w:val="000000"/>
                <w:spacing w:val="-1"/>
                <w:szCs w:val="18"/>
              </w:rPr>
              <w:t>КПП</w:t>
            </w:r>
            <w:r w:rsidRPr="00141AB3">
              <w:rPr>
                <w:rFonts w:ascii="Courier New" w:hAnsi="Courier New" w:cs="Courier New"/>
                <w:color w:val="000000"/>
                <w:spacing w:val="-1"/>
                <w:szCs w:val="18"/>
              </w:rPr>
              <w:t xml:space="preserve"> </w:t>
            </w:r>
            <w:r w:rsidRPr="00BD526C">
              <w:rPr>
                <w:rFonts w:ascii="Courier New" w:hAnsi="Courier New" w:cs="Courier New"/>
                <w:color w:val="000000"/>
                <w:spacing w:val="-1"/>
                <w:szCs w:val="18"/>
              </w:rPr>
              <w:t>590201001</w:t>
            </w:r>
          </w:p>
          <w:p w:rsidR="00186DBF" w:rsidRPr="00C15C17" w:rsidRDefault="00186DBF" w:rsidP="0092123A">
            <w:pPr>
              <w:pStyle w:val="ConsPlusNormal0"/>
              <w:widowControl/>
              <w:ind w:firstLine="0"/>
              <w:jc w:val="both"/>
              <w:rPr>
                <w:rFonts w:ascii="Courier New" w:hAnsi="Courier New" w:cs="Courier New"/>
                <w:color w:val="000000"/>
                <w:spacing w:val="-1"/>
                <w:szCs w:val="18"/>
              </w:rPr>
            </w:pPr>
            <w:r w:rsidRPr="00C15C17">
              <w:rPr>
                <w:rFonts w:ascii="Courier New" w:hAnsi="Courier New" w:cs="Courier New"/>
                <w:color w:val="000000"/>
                <w:spacing w:val="-1"/>
                <w:szCs w:val="18"/>
              </w:rPr>
              <w:t xml:space="preserve">ОГРН </w:t>
            </w:r>
            <w:r w:rsidRPr="00BD526C">
              <w:rPr>
                <w:rFonts w:ascii="Courier New" w:hAnsi="Courier New" w:cs="Courier New"/>
                <w:color w:val="000000"/>
                <w:spacing w:val="-1"/>
                <w:szCs w:val="18"/>
              </w:rPr>
              <w:t>1075902005629</w:t>
            </w:r>
          </w:p>
          <w:p w:rsidR="00186DBF" w:rsidRPr="00C15C17" w:rsidRDefault="00186DBF" w:rsidP="0092123A">
            <w:pPr>
              <w:pStyle w:val="ConsPlusNormal0"/>
              <w:widowControl/>
              <w:ind w:firstLine="0"/>
              <w:jc w:val="both"/>
              <w:rPr>
                <w:rFonts w:ascii="Courier New" w:hAnsi="Courier New" w:cs="Courier New"/>
                <w:color w:val="000000"/>
                <w:spacing w:val="-1"/>
                <w:szCs w:val="18"/>
              </w:rPr>
            </w:pPr>
            <w:proofErr w:type="gramStart"/>
            <w:r w:rsidRPr="00C15C17">
              <w:rPr>
                <w:rFonts w:ascii="Courier New" w:hAnsi="Courier New" w:cs="Courier New"/>
                <w:color w:val="000000"/>
                <w:spacing w:val="-1"/>
                <w:szCs w:val="18"/>
              </w:rPr>
              <w:t>р</w:t>
            </w:r>
            <w:proofErr w:type="gramEnd"/>
            <w:r w:rsidRPr="00C15C17">
              <w:rPr>
                <w:rFonts w:ascii="Courier New" w:hAnsi="Courier New" w:cs="Courier New"/>
                <w:color w:val="000000"/>
                <w:spacing w:val="-1"/>
                <w:szCs w:val="18"/>
              </w:rPr>
              <w:t xml:space="preserve">/с </w:t>
            </w:r>
            <w:r w:rsidRPr="00BD526C">
              <w:rPr>
                <w:rFonts w:ascii="Courier New" w:hAnsi="Courier New" w:cs="Courier New"/>
                <w:color w:val="000000"/>
                <w:spacing w:val="-1"/>
                <w:szCs w:val="18"/>
              </w:rPr>
              <w:t>40702810733100032822</w:t>
            </w:r>
          </w:p>
          <w:p w:rsidR="00186DBF" w:rsidRPr="00C15C17" w:rsidRDefault="00186DBF" w:rsidP="0092123A">
            <w:pPr>
              <w:pStyle w:val="ConsPlusNormal0"/>
              <w:widowControl/>
              <w:ind w:firstLine="0"/>
              <w:jc w:val="both"/>
              <w:rPr>
                <w:rFonts w:ascii="Courier New" w:hAnsi="Courier New" w:cs="Courier New"/>
                <w:color w:val="000000"/>
                <w:spacing w:val="-1"/>
                <w:szCs w:val="18"/>
              </w:rPr>
            </w:pPr>
            <w:r w:rsidRPr="00C15C17">
              <w:rPr>
                <w:rFonts w:ascii="Courier New" w:hAnsi="Courier New" w:cs="Courier New"/>
                <w:color w:val="000000"/>
                <w:spacing w:val="-1"/>
                <w:szCs w:val="18"/>
              </w:rPr>
              <w:t xml:space="preserve">Банк: </w:t>
            </w:r>
            <w:r w:rsidRPr="00BD526C">
              <w:rPr>
                <w:rFonts w:ascii="Courier New" w:hAnsi="Courier New" w:cs="Courier New"/>
                <w:color w:val="000000"/>
                <w:spacing w:val="-1"/>
                <w:szCs w:val="18"/>
              </w:rPr>
              <w:t>ПАО АКБ "АВАНГАРД"</w:t>
            </w:r>
          </w:p>
          <w:p w:rsidR="00186DBF" w:rsidRPr="00C15C17" w:rsidRDefault="00186DBF" w:rsidP="0092123A">
            <w:pPr>
              <w:pStyle w:val="ConsPlusNormal0"/>
              <w:widowControl/>
              <w:ind w:firstLine="0"/>
              <w:jc w:val="both"/>
              <w:rPr>
                <w:rFonts w:ascii="Courier New" w:hAnsi="Courier New" w:cs="Courier New"/>
                <w:color w:val="000000"/>
                <w:spacing w:val="-1"/>
                <w:szCs w:val="18"/>
              </w:rPr>
            </w:pPr>
            <w:r>
              <w:rPr>
                <w:rFonts w:ascii="Courier New" w:hAnsi="Courier New" w:cs="Courier New"/>
                <w:color w:val="000000"/>
                <w:spacing w:val="-1"/>
                <w:szCs w:val="18"/>
              </w:rPr>
              <w:t xml:space="preserve">к/с </w:t>
            </w:r>
            <w:r w:rsidRPr="00BD526C">
              <w:rPr>
                <w:rFonts w:ascii="Courier New" w:hAnsi="Courier New" w:cs="Courier New"/>
                <w:color w:val="000000"/>
                <w:spacing w:val="-1"/>
                <w:szCs w:val="18"/>
              </w:rPr>
              <w:t>30101810000000000201</w:t>
            </w:r>
          </w:p>
          <w:p w:rsidR="00186DBF" w:rsidRDefault="00186DBF" w:rsidP="0092123A">
            <w:pPr>
              <w:pStyle w:val="ConsPlusNormal0"/>
              <w:widowControl/>
              <w:ind w:firstLine="0"/>
              <w:jc w:val="both"/>
              <w:rPr>
                <w:rFonts w:ascii="Courier New" w:hAnsi="Courier New" w:cs="Courier New"/>
                <w:color w:val="000000"/>
                <w:spacing w:val="-1"/>
                <w:szCs w:val="18"/>
              </w:rPr>
            </w:pPr>
            <w:r w:rsidRPr="00C15C17">
              <w:rPr>
                <w:rFonts w:ascii="Courier New" w:hAnsi="Courier New" w:cs="Courier New"/>
                <w:color w:val="000000"/>
                <w:spacing w:val="-1"/>
                <w:szCs w:val="18"/>
              </w:rPr>
              <w:t xml:space="preserve">БИК </w:t>
            </w:r>
            <w:r w:rsidRPr="00BD526C">
              <w:rPr>
                <w:rFonts w:ascii="Courier New" w:hAnsi="Courier New" w:cs="Courier New"/>
                <w:color w:val="000000"/>
                <w:spacing w:val="-1"/>
                <w:szCs w:val="18"/>
              </w:rPr>
              <w:t>044525201</w:t>
            </w:r>
          </w:p>
          <w:p w:rsidR="00186DBF" w:rsidRDefault="00186DBF" w:rsidP="0092123A">
            <w:pPr>
              <w:pStyle w:val="ConsPlusNormal0"/>
              <w:widowControl/>
              <w:ind w:firstLine="0"/>
              <w:jc w:val="both"/>
              <w:rPr>
                <w:rFonts w:ascii="Courier New" w:hAnsi="Courier New" w:cs="Courier New"/>
                <w:color w:val="000000"/>
                <w:spacing w:val="-1"/>
                <w:szCs w:val="18"/>
              </w:rPr>
            </w:pPr>
          </w:p>
          <w:p w:rsidR="00186DBF" w:rsidRDefault="00186DBF" w:rsidP="0092123A">
            <w:pPr>
              <w:pStyle w:val="ConsPlusNormal0"/>
              <w:widowControl/>
              <w:ind w:firstLine="0"/>
              <w:jc w:val="both"/>
              <w:rPr>
                <w:rFonts w:ascii="Courier New" w:hAnsi="Courier New" w:cs="Courier New"/>
                <w:color w:val="000000"/>
                <w:spacing w:val="-1"/>
                <w:szCs w:val="18"/>
              </w:rPr>
            </w:pPr>
          </w:p>
          <w:p w:rsidR="00186DBF" w:rsidRDefault="00186DBF" w:rsidP="0092123A">
            <w:pPr>
              <w:pStyle w:val="ConsPlusNormal0"/>
              <w:widowControl/>
              <w:ind w:firstLine="0"/>
              <w:jc w:val="both"/>
              <w:rPr>
                <w:rFonts w:ascii="Courier New" w:hAnsi="Courier New" w:cs="Courier New"/>
                <w:b/>
                <w:color w:val="000000"/>
                <w:spacing w:val="-1"/>
                <w:szCs w:val="18"/>
              </w:rPr>
            </w:pPr>
            <w:r w:rsidRPr="00877F76">
              <w:rPr>
                <w:rFonts w:ascii="Courier New" w:hAnsi="Courier New" w:cs="Courier New"/>
                <w:color w:val="000000"/>
                <w:spacing w:val="-1"/>
                <w:szCs w:val="18"/>
              </w:rPr>
              <w:t xml:space="preserve">Ответственное должностное лицо </w:t>
            </w:r>
            <w:r>
              <w:rPr>
                <w:rFonts w:ascii="Courier New" w:hAnsi="Courier New" w:cs="Courier New"/>
                <w:color w:val="000000"/>
                <w:spacing w:val="-1"/>
                <w:szCs w:val="18"/>
              </w:rPr>
              <w:t>Подрядчика</w:t>
            </w:r>
            <w:r w:rsidRPr="00877F76">
              <w:rPr>
                <w:rFonts w:ascii="Courier New" w:hAnsi="Courier New" w:cs="Courier New"/>
                <w:b/>
                <w:color w:val="000000"/>
                <w:spacing w:val="-1"/>
                <w:szCs w:val="18"/>
              </w:rPr>
              <w:t>:</w:t>
            </w:r>
            <w:r>
              <w:t xml:space="preserve"> </w:t>
            </w:r>
            <w:r w:rsidRPr="00AA224C">
              <w:rPr>
                <w:rFonts w:asciiTheme="minorHAnsi" w:hAnsiTheme="minorHAnsi" w:cstheme="minorHAnsi"/>
              </w:rPr>
              <w:t xml:space="preserve">директор </w:t>
            </w:r>
            <w:proofErr w:type="spellStart"/>
            <w:r w:rsidRPr="00AA224C">
              <w:rPr>
                <w:rFonts w:asciiTheme="minorHAnsi" w:hAnsiTheme="minorHAnsi" w:cstheme="minorHAnsi"/>
              </w:rPr>
              <w:t>Кулинич</w:t>
            </w:r>
            <w:proofErr w:type="spellEnd"/>
            <w:r w:rsidRPr="00AA224C">
              <w:rPr>
                <w:rFonts w:asciiTheme="minorHAnsi" w:hAnsiTheme="minorHAnsi" w:cstheme="minorHAnsi"/>
              </w:rPr>
              <w:t xml:space="preserve"> Сергей Викторович, ИНН </w:t>
            </w:r>
            <w:r w:rsidRPr="00AA224C">
              <w:rPr>
                <w:rFonts w:asciiTheme="minorHAnsi" w:hAnsiTheme="minorHAnsi" w:cstheme="minorHAnsi"/>
                <w:color w:val="000000"/>
                <w:spacing w:val="-1"/>
                <w:szCs w:val="18"/>
              </w:rPr>
              <w:t>590305648206</w:t>
            </w:r>
          </w:p>
          <w:p w:rsidR="00186DBF" w:rsidRPr="00C15C17" w:rsidRDefault="00186DBF" w:rsidP="0092123A">
            <w:pPr>
              <w:pStyle w:val="ConsPlusNormal0"/>
              <w:widowControl/>
              <w:ind w:firstLine="0"/>
              <w:jc w:val="both"/>
              <w:rPr>
                <w:rFonts w:ascii="Courier New" w:hAnsi="Courier New" w:cs="Courier New"/>
                <w:color w:val="000000"/>
                <w:spacing w:val="-1"/>
                <w:szCs w:val="18"/>
              </w:rPr>
            </w:pPr>
          </w:p>
        </w:tc>
      </w:tr>
      <w:tr w:rsidR="00186DBF" w:rsidRPr="00C15C17" w:rsidTr="00186DBF">
        <w:tc>
          <w:tcPr>
            <w:tcW w:w="5528" w:type="dxa"/>
          </w:tcPr>
          <w:p w:rsidR="00186DBF" w:rsidRDefault="00186DBF" w:rsidP="0092123A">
            <w:pPr>
              <w:jc w:val="both"/>
              <w:rPr>
                <w:rFonts w:hAnsi="Courier New" w:cs="Courier New"/>
                <w:szCs w:val="18"/>
              </w:rPr>
            </w:pPr>
          </w:p>
          <w:p w:rsidR="00186DBF" w:rsidRPr="00C15C17" w:rsidRDefault="00186DBF" w:rsidP="0092123A">
            <w:pPr>
              <w:jc w:val="both"/>
              <w:rPr>
                <w:rFonts w:hAnsi="Courier New" w:cs="Courier New"/>
                <w:szCs w:val="18"/>
              </w:rPr>
            </w:pPr>
          </w:p>
          <w:p w:rsidR="00186DBF" w:rsidRPr="00C15C17" w:rsidRDefault="00186DBF" w:rsidP="0092123A">
            <w:pPr>
              <w:jc w:val="both"/>
              <w:rPr>
                <w:rFonts w:hAnsi="Courier New" w:cs="Courier New"/>
                <w:szCs w:val="18"/>
              </w:rPr>
            </w:pPr>
            <w:r w:rsidRPr="00C15C17">
              <w:rPr>
                <w:rFonts w:hAnsi="Courier New" w:cs="Courier New"/>
                <w:szCs w:val="18"/>
              </w:rPr>
              <w:t>______________________ /</w:t>
            </w:r>
            <w:r w:rsidRPr="00C15C17">
              <w:rPr>
                <w:rFonts w:hAnsi="Courier New" w:cs="Courier New"/>
                <w:kern w:val="3"/>
                <w:szCs w:val="18"/>
              </w:rPr>
              <w:t xml:space="preserve">И.С. Шардакова </w:t>
            </w:r>
            <w:r w:rsidRPr="00C15C17">
              <w:rPr>
                <w:rFonts w:hAnsi="Courier New" w:cs="Courier New"/>
                <w:szCs w:val="18"/>
              </w:rPr>
              <w:t>/</w:t>
            </w:r>
          </w:p>
          <w:p w:rsidR="00186DBF" w:rsidRPr="00C15C17" w:rsidRDefault="00186DBF" w:rsidP="0092123A">
            <w:pPr>
              <w:pStyle w:val="ConsPlusNormal0"/>
              <w:widowControl/>
              <w:ind w:firstLine="0"/>
              <w:rPr>
                <w:rFonts w:ascii="Courier New" w:hAnsi="Courier New" w:cs="Courier New"/>
                <w:color w:val="000000"/>
                <w:spacing w:val="-1"/>
                <w:szCs w:val="18"/>
              </w:rPr>
            </w:pPr>
            <w:r w:rsidRPr="00C15C17">
              <w:rPr>
                <w:rFonts w:ascii="Courier New" w:hAnsi="Courier New" w:cs="Courier New"/>
                <w:szCs w:val="18"/>
              </w:rPr>
              <w:t>М.П.</w:t>
            </w:r>
          </w:p>
        </w:tc>
        <w:tc>
          <w:tcPr>
            <w:tcW w:w="4394" w:type="dxa"/>
          </w:tcPr>
          <w:p w:rsidR="00186DBF" w:rsidRDefault="00186DBF" w:rsidP="0092123A">
            <w:pPr>
              <w:rPr>
                <w:rFonts w:hAnsi="Courier New" w:cs="Courier New"/>
                <w:color w:val="000000"/>
                <w:spacing w:val="-1"/>
                <w:szCs w:val="18"/>
              </w:rPr>
            </w:pPr>
          </w:p>
          <w:p w:rsidR="00186DBF" w:rsidRPr="00C15C17" w:rsidRDefault="00186DBF" w:rsidP="0092123A">
            <w:pPr>
              <w:rPr>
                <w:rFonts w:hAnsi="Courier New" w:cs="Courier New"/>
                <w:color w:val="000000"/>
                <w:spacing w:val="-1"/>
                <w:szCs w:val="18"/>
              </w:rPr>
            </w:pPr>
          </w:p>
          <w:p w:rsidR="00186DBF" w:rsidRPr="00C15C17" w:rsidRDefault="00186DBF" w:rsidP="0092123A">
            <w:pPr>
              <w:rPr>
                <w:rFonts w:hAnsi="Courier New" w:cs="Courier New"/>
                <w:color w:val="000000"/>
                <w:spacing w:val="-1"/>
                <w:szCs w:val="18"/>
              </w:rPr>
            </w:pPr>
            <w:r w:rsidRPr="00C15C17">
              <w:rPr>
                <w:rFonts w:hAnsi="Courier New" w:cs="Courier New"/>
                <w:color w:val="000000"/>
                <w:spacing w:val="-1"/>
                <w:szCs w:val="18"/>
              </w:rPr>
              <w:t>____________/</w:t>
            </w:r>
            <w:r>
              <w:rPr>
                <w:rFonts w:hAnsi="Courier New" w:cs="Courier New"/>
                <w:color w:val="000000"/>
                <w:spacing w:val="-1"/>
                <w:szCs w:val="18"/>
              </w:rPr>
              <w:t xml:space="preserve">С.В. </w:t>
            </w:r>
            <w:proofErr w:type="spellStart"/>
            <w:r>
              <w:rPr>
                <w:rFonts w:hAnsi="Courier New" w:cs="Courier New"/>
                <w:color w:val="000000"/>
                <w:spacing w:val="-1"/>
                <w:szCs w:val="18"/>
              </w:rPr>
              <w:t>Кулинич</w:t>
            </w:r>
            <w:proofErr w:type="spellEnd"/>
            <w:r w:rsidRPr="00C15C17">
              <w:rPr>
                <w:rFonts w:hAnsi="Courier New" w:cs="Courier New"/>
                <w:color w:val="000000"/>
                <w:spacing w:val="-1"/>
                <w:szCs w:val="18"/>
              </w:rPr>
              <w:t xml:space="preserve">/ </w:t>
            </w:r>
          </w:p>
          <w:p w:rsidR="00186DBF" w:rsidRPr="00C15C17" w:rsidRDefault="00186DBF" w:rsidP="0092123A">
            <w:pPr>
              <w:rPr>
                <w:rFonts w:hAnsi="Courier New" w:cs="Courier New"/>
                <w:szCs w:val="18"/>
              </w:rPr>
            </w:pPr>
            <w:r w:rsidRPr="00C15C17">
              <w:rPr>
                <w:rFonts w:hAnsi="Courier New" w:cs="Courier New"/>
                <w:color w:val="000000"/>
                <w:spacing w:val="-1"/>
                <w:szCs w:val="18"/>
              </w:rPr>
              <w:t>М.П.</w:t>
            </w:r>
          </w:p>
        </w:tc>
      </w:tr>
    </w:tbl>
    <w:p w:rsidR="00186DBF" w:rsidRDefault="00186DBF" w:rsidP="0092123A">
      <w:pPr>
        <w:ind w:firstLine="567"/>
        <w:jc w:val="center"/>
      </w:pPr>
    </w:p>
    <w:p w:rsidR="00C95FA8" w:rsidRDefault="00186DBF" w:rsidP="002F176C">
      <w:r>
        <w:br w:type="page"/>
      </w:r>
    </w:p>
    <w:p w:rsidR="00C95FA8" w:rsidRDefault="00186DBF" w:rsidP="0092123A">
      <w:pPr>
        <w:ind w:firstLine="567"/>
        <w:jc w:val="right"/>
      </w:pPr>
      <w:r>
        <w:lastRenderedPageBreak/>
        <w:t>Приложение № 1</w:t>
      </w:r>
    </w:p>
    <w:p w:rsidR="00C95FA8" w:rsidRDefault="00186DBF" w:rsidP="0092123A">
      <w:pPr>
        <w:ind w:firstLine="567"/>
        <w:jc w:val="right"/>
      </w:pPr>
      <w:r>
        <w:t xml:space="preserve">к Контракту №  100 от </w:t>
      </w:r>
      <w:r w:rsidR="00B4565E">
        <w:t xml:space="preserve">«02» сентября </w:t>
      </w:r>
      <w:r>
        <w:t>2024 г.</w:t>
      </w:r>
    </w:p>
    <w:p w:rsidR="00C95FA8" w:rsidRDefault="00186DBF" w:rsidP="0092123A">
      <w:pPr>
        <w:ind w:firstLine="567"/>
        <w:jc w:val="center"/>
      </w:pPr>
      <w:r>
        <w:rPr>
          <w:b/>
        </w:rPr>
        <w:t> </w:t>
      </w:r>
    </w:p>
    <w:p w:rsidR="00186DBF" w:rsidRDefault="00186DBF" w:rsidP="0092123A">
      <w:pPr>
        <w:jc w:val="center"/>
      </w:pPr>
      <w:r>
        <w:rPr>
          <w:b/>
        </w:rPr>
        <w:t>ТЕХНИЧЕСКОЕ ЗАДАНИЕ</w:t>
      </w:r>
    </w:p>
    <w:p w:rsidR="00186DBF" w:rsidRDefault="00186DBF" w:rsidP="0092123A">
      <w:pPr>
        <w:pStyle w:val="ConsPlusNonformat"/>
        <w:ind w:firstLine="709"/>
        <w:jc w:val="center"/>
        <w:rPr>
          <w:b/>
          <w:sz w:val="18"/>
          <w:szCs w:val="18"/>
        </w:rPr>
      </w:pPr>
      <w:r w:rsidRPr="000C6CAF">
        <w:rPr>
          <w:b/>
          <w:sz w:val="18"/>
          <w:szCs w:val="18"/>
        </w:rPr>
        <w:t xml:space="preserve">на выполнение </w:t>
      </w:r>
      <w:r w:rsidRPr="000F6906">
        <w:rPr>
          <w:b/>
          <w:sz w:val="18"/>
          <w:szCs w:val="18"/>
        </w:rPr>
        <w:t xml:space="preserve">работ по капитальному ремонту помещений отдела по Индустриальному району территориального управления Министерства труда и социального развития Пермского края </w:t>
      </w:r>
      <w:r>
        <w:rPr>
          <w:b/>
          <w:sz w:val="18"/>
          <w:szCs w:val="18"/>
        </w:rPr>
        <w:br/>
      </w:r>
      <w:r w:rsidRPr="000F6906">
        <w:rPr>
          <w:b/>
          <w:sz w:val="18"/>
          <w:szCs w:val="18"/>
        </w:rPr>
        <w:t>по г.</w:t>
      </w:r>
      <w:r>
        <w:rPr>
          <w:b/>
          <w:sz w:val="18"/>
          <w:szCs w:val="18"/>
        </w:rPr>
        <w:t xml:space="preserve"> </w:t>
      </w:r>
      <w:r w:rsidRPr="000F6906">
        <w:rPr>
          <w:b/>
          <w:sz w:val="18"/>
          <w:szCs w:val="18"/>
        </w:rPr>
        <w:t>Перми, расположенного по адресу: г. Пермь, ул. Карпинского, 101а (этап 2)</w:t>
      </w:r>
    </w:p>
    <w:p w:rsidR="00492618" w:rsidRPr="000C6CAF" w:rsidRDefault="00492618" w:rsidP="0092123A">
      <w:pPr>
        <w:pStyle w:val="ConsPlusNonformat"/>
        <w:ind w:firstLine="709"/>
        <w:jc w:val="cente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2982"/>
        <w:gridCol w:w="6813"/>
      </w:tblGrid>
      <w:tr w:rsidR="00186DBF" w:rsidRPr="00503089" w:rsidTr="00186DBF">
        <w:tc>
          <w:tcPr>
            <w:tcW w:w="323" w:type="pct"/>
          </w:tcPr>
          <w:p w:rsidR="00186DBF" w:rsidRPr="00503089" w:rsidRDefault="00186DBF" w:rsidP="0092123A">
            <w:pPr>
              <w:rPr>
                <w:rFonts w:hAnsi="Courier New" w:cs="Courier New"/>
                <w:szCs w:val="18"/>
              </w:rPr>
            </w:pPr>
            <w:r>
              <w:rPr>
                <w:rFonts w:hAnsi="Courier New" w:cs="Courier New"/>
                <w:szCs w:val="18"/>
              </w:rPr>
              <w:t xml:space="preserve">№ </w:t>
            </w:r>
            <w:proofErr w:type="gramStart"/>
            <w:r>
              <w:rPr>
                <w:rFonts w:hAnsi="Courier New" w:cs="Courier New"/>
                <w:szCs w:val="18"/>
              </w:rPr>
              <w:t>п</w:t>
            </w:r>
            <w:proofErr w:type="gramEnd"/>
            <w:r>
              <w:rPr>
                <w:rFonts w:hAnsi="Courier New" w:cs="Courier New"/>
                <w:szCs w:val="18"/>
              </w:rPr>
              <w:t>/п</w:t>
            </w:r>
          </w:p>
        </w:tc>
        <w:tc>
          <w:tcPr>
            <w:tcW w:w="1424" w:type="pct"/>
          </w:tcPr>
          <w:p w:rsidR="00186DBF" w:rsidRPr="00503089" w:rsidRDefault="00186DBF" w:rsidP="0092123A">
            <w:pPr>
              <w:jc w:val="center"/>
              <w:rPr>
                <w:rFonts w:hAnsi="Courier New" w:cs="Courier New"/>
                <w:szCs w:val="18"/>
              </w:rPr>
            </w:pPr>
            <w:r w:rsidRPr="00503089">
              <w:rPr>
                <w:rFonts w:hAnsi="Courier New" w:cs="Courier New"/>
                <w:szCs w:val="18"/>
              </w:rPr>
              <w:t>Перечень основных данных и требований</w:t>
            </w:r>
          </w:p>
        </w:tc>
        <w:tc>
          <w:tcPr>
            <w:tcW w:w="3253" w:type="pct"/>
          </w:tcPr>
          <w:p w:rsidR="00186DBF" w:rsidRPr="00503089" w:rsidRDefault="00186DBF" w:rsidP="0092123A">
            <w:pPr>
              <w:jc w:val="center"/>
              <w:rPr>
                <w:rFonts w:hAnsi="Courier New" w:cs="Courier New"/>
                <w:szCs w:val="18"/>
              </w:rPr>
            </w:pPr>
            <w:r w:rsidRPr="00503089">
              <w:rPr>
                <w:rFonts w:hAnsi="Courier New" w:cs="Courier New"/>
                <w:szCs w:val="18"/>
              </w:rPr>
              <w:t>Основные данные и требования</w:t>
            </w:r>
          </w:p>
        </w:tc>
      </w:tr>
      <w:tr w:rsidR="00186DBF" w:rsidRPr="00503089" w:rsidTr="00186DBF">
        <w:trPr>
          <w:trHeight w:val="274"/>
        </w:trPr>
        <w:tc>
          <w:tcPr>
            <w:tcW w:w="323" w:type="pct"/>
          </w:tcPr>
          <w:p w:rsidR="00186DBF" w:rsidRPr="00503089" w:rsidRDefault="00186DBF" w:rsidP="0092123A">
            <w:pPr>
              <w:rPr>
                <w:rFonts w:hAnsi="Courier New" w:cs="Courier New"/>
                <w:szCs w:val="18"/>
              </w:rPr>
            </w:pPr>
            <w:r w:rsidRPr="00503089">
              <w:rPr>
                <w:rFonts w:hAnsi="Courier New" w:cs="Courier New"/>
                <w:szCs w:val="18"/>
              </w:rPr>
              <w:t>1.</w:t>
            </w:r>
          </w:p>
        </w:tc>
        <w:tc>
          <w:tcPr>
            <w:tcW w:w="1424" w:type="pct"/>
          </w:tcPr>
          <w:p w:rsidR="00186DBF" w:rsidRPr="00503089" w:rsidRDefault="00186DBF" w:rsidP="0092123A">
            <w:pPr>
              <w:rPr>
                <w:rFonts w:hAnsi="Courier New" w:cs="Courier New"/>
                <w:szCs w:val="18"/>
              </w:rPr>
            </w:pPr>
            <w:r w:rsidRPr="00503089">
              <w:rPr>
                <w:rFonts w:hAnsi="Courier New" w:cs="Courier New"/>
                <w:szCs w:val="18"/>
              </w:rPr>
              <w:t>Основание для выполнения работ</w:t>
            </w:r>
          </w:p>
        </w:tc>
        <w:tc>
          <w:tcPr>
            <w:tcW w:w="3253" w:type="pct"/>
          </w:tcPr>
          <w:p w:rsidR="00186DBF" w:rsidRPr="00DE087C" w:rsidRDefault="00186DBF" w:rsidP="0092123A">
            <w:pPr>
              <w:pStyle w:val="a4"/>
              <w:numPr>
                <w:ilvl w:val="1"/>
                <w:numId w:val="1"/>
              </w:numPr>
              <w:tabs>
                <w:tab w:val="left" w:pos="656"/>
              </w:tabs>
              <w:spacing w:after="0" w:line="240" w:lineRule="auto"/>
              <w:ind w:left="27" w:firstLine="0"/>
              <w:jc w:val="both"/>
              <w:rPr>
                <w:rFonts w:ascii="Courier New" w:hAnsi="Courier New" w:cs="Courier New"/>
                <w:sz w:val="18"/>
                <w:szCs w:val="18"/>
              </w:rPr>
            </w:pPr>
            <w:r w:rsidRPr="00DE087C">
              <w:rPr>
                <w:rFonts w:ascii="Courier New" w:hAnsi="Courier New" w:cs="Courier New"/>
                <w:sz w:val="18"/>
                <w:szCs w:val="18"/>
              </w:rPr>
              <w:t xml:space="preserve">Приказ Министерства труда и социального развития Пермского края от 22.03.2024 № 33-01-03-318 «Об утверждении Плана проведения ремонтных работ и приобретения </w:t>
            </w:r>
            <w:r w:rsidRPr="00DE087C">
              <w:rPr>
                <w:rFonts w:ascii="Courier New" w:hAnsi="Courier New" w:cs="Courier New"/>
                <w:sz w:val="18"/>
                <w:szCs w:val="18"/>
              </w:rPr>
              <w:br/>
              <w:t>мебели в межрайонных территориальных управлениях и территориальных управлениях Министерства труда и социального развития Пермского края в 2024 году».</w:t>
            </w:r>
          </w:p>
          <w:p w:rsidR="00186DBF" w:rsidRPr="00DE087C" w:rsidRDefault="00186DBF" w:rsidP="0092123A">
            <w:pPr>
              <w:pStyle w:val="a4"/>
              <w:numPr>
                <w:ilvl w:val="1"/>
                <w:numId w:val="1"/>
              </w:numPr>
              <w:tabs>
                <w:tab w:val="left" w:pos="656"/>
              </w:tabs>
              <w:spacing w:after="0" w:line="240" w:lineRule="auto"/>
              <w:ind w:left="27" w:firstLine="0"/>
              <w:jc w:val="both"/>
              <w:rPr>
                <w:rFonts w:ascii="Courier New" w:hAnsi="Courier New" w:cs="Courier New"/>
                <w:sz w:val="18"/>
                <w:szCs w:val="18"/>
              </w:rPr>
            </w:pPr>
            <w:r w:rsidRPr="00DE087C">
              <w:rPr>
                <w:rFonts w:ascii="Courier New" w:hAnsi="Courier New" w:cs="Courier New"/>
                <w:sz w:val="18"/>
                <w:szCs w:val="18"/>
              </w:rPr>
              <w:t>Государственный контракт.</w:t>
            </w:r>
          </w:p>
          <w:p w:rsidR="00186DBF" w:rsidRPr="00DE087C" w:rsidRDefault="00186DBF" w:rsidP="0092123A">
            <w:pPr>
              <w:pStyle w:val="a4"/>
              <w:numPr>
                <w:ilvl w:val="1"/>
                <w:numId w:val="1"/>
              </w:numPr>
              <w:tabs>
                <w:tab w:val="left" w:pos="656"/>
              </w:tabs>
              <w:spacing w:after="0" w:line="240" w:lineRule="auto"/>
              <w:ind w:left="27" w:firstLine="0"/>
              <w:jc w:val="both"/>
              <w:rPr>
                <w:rFonts w:ascii="Courier New" w:hAnsi="Courier New" w:cs="Courier New"/>
                <w:sz w:val="18"/>
                <w:szCs w:val="18"/>
              </w:rPr>
            </w:pPr>
            <w:r w:rsidRPr="00DE087C">
              <w:rPr>
                <w:rFonts w:ascii="Courier New" w:hAnsi="Courier New" w:cs="Courier New"/>
                <w:sz w:val="18"/>
                <w:szCs w:val="18"/>
              </w:rPr>
              <w:t>Правоустанавливающие документы на здание (помещения).</w:t>
            </w:r>
          </w:p>
          <w:p w:rsidR="00186DBF" w:rsidRPr="00224E48" w:rsidRDefault="00186DBF" w:rsidP="0092123A">
            <w:pPr>
              <w:pStyle w:val="a4"/>
              <w:numPr>
                <w:ilvl w:val="1"/>
                <w:numId w:val="1"/>
              </w:numPr>
              <w:tabs>
                <w:tab w:val="left" w:pos="656"/>
              </w:tabs>
              <w:spacing w:after="0" w:line="240" w:lineRule="auto"/>
              <w:ind w:left="27" w:firstLine="0"/>
              <w:jc w:val="both"/>
              <w:rPr>
                <w:rFonts w:hAnsi="Courier New" w:cs="Courier New"/>
                <w:szCs w:val="18"/>
              </w:rPr>
            </w:pPr>
            <w:r w:rsidRPr="00DE087C">
              <w:rPr>
                <w:rFonts w:ascii="Courier New" w:hAnsi="Courier New" w:cs="Courier New"/>
                <w:sz w:val="18"/>
                <w:szCs w:val="18"/>
              </w:rPr>
              <w:t>Техническое задание (Приложение № 1 к государственному контракту).</w:t>
            </w:r>
          </w:p>
        </w:tc>
      </w:tr>
      <w:tr w:rsidR="00186DBF" w:rsidRPr="00503089" w:rsidTr="00186DBF">
        <w:trPr>
          <w:trHeight w:val="274"/>
        </w:trPr>
        <w:tc>
          <w:tcPr>
            <w:tcW w:w="323" w:type="pct"/>
          </w:tcPr>
          <w:p w:rsidR="00186DBF" w:rsidRPr="00503089" w:rsidRDefault="00186DBF" w:rsidP="0092123A">
            <w:pPr>
              <w:rPr>
                <w:rFonts w:hAnsi="Courier New" w:cs="Courier New"/>
                <w:szCs w:val="18"/>
              </w:rPr>
            </w:pPr>
            <w:r w:rsidRPr="00503089">
              <w:rPr>
                <w:rFonts w:hAnsi="Courier New" w:cs="Courier New"/>
                <w:szCs w:val="18"/>
              </w:rPr>
              <w:t>2.</w:t>
            </w:r>
          </w:p>
        </w:tc>
        <w:tc>
          <w:tcPr>
            <w:tcW w:w="1424" w:type="pct"/>
          </w:tcPr>
          <w:p w:rsidR="00186DBF" w:rsidRPr="00503089" w:rsidRDefault="00186DBF" w:rsidP="0092123A">
            <w:pPr>
              <w:rPr>
                <w:rFonts w:hAnsi="Courier New" w:cs="Courier New"/>
                <w:szCs w:val="18"/>
              </w:rPr>
            </w:pPr>
            <w:r w:rsidRPr="00503089">
              <w:rPr>
                <w:rFonts w:hAnsi="Courier New" w:cs="Courier New"/>
                <w:szCs w:val="18"/>
              </w:rPr>
              <w:t>Цель работ</w:t>
            </w:r>
          </w:p>
        </w:tc>
        <w:tc>
          <w:tcPr>
            <w:tcW w:w="3253" w:type="pct"/>
          </w:tcPr>
          <w:p w:rsidR="00186DBF" w:rsidRPr="00503089" w:rsidRDefault="00186DBF" w:rsidP="0092123A">
            <w:pPr>
              <w:pStyle w:val="a4"/>
              <w:tabs>
                <w:tab w:val="left" w:pos="656"/>
              </w:tabs>
              <w:spacing w:after="0" w:line="240" w:lineRule="auto"/>
              <w:ind w:left="27"/>
              <w:jc w:val="both"/>
              <w:rPr>
                <w:rFonts w:hAnsi="Courier New" w:cs="Courier New"/>
                <w:szCs w:val="18"/>
              </w:rPr>
            </w:pPr>
            <w:r w:rsidRPr="007B6E18">
              <w:rPr>
                <w:rFonts w:ascii="Courier New" w:hAnsi="Courier New" w:cs="Courier New"/>
                <w:sz w:val="18"/>
                <w:szCs w:val="18"/>
              </w:rPr>
              <w:t xml:space="preserve">Выполнение </w:t>
            </w:r>
            <w:r w:rsidRPr="000F6906">
              <w:rPr>
                <w:rFonts w:ascii="Courier New" w:hAnsi="Courier New" w:cs="Courier New"/>
                <w:sz w:val="18"/>
                <w:szCs w:val="18"/>
              </w:rPr>
              <w:t>работ по капитальному ремонту помещений отдела по Индустриальному району территориального управления Министерства труда и социального развития Пермского края по г.</w:t>
            </w:r>
            <w:r>
              <w:rPr>
                <w:rFonts w:ascii="Courier New" w:hAnsi="Courier New" w:cs="Courier New"/>
                <w:sz w:val="18"/>
                <w:szCs w:val="18"/>
              </w:rPr>
              <w:t xml:space="preserve"> </w:t>
            </w:r>
            <w:r w:rsidRPr="000F6906">
              <w:rPr>
                <w:rFonts w:ascii="Courier New" w:hAnsi="Courier New" w:cs="Courier New"/>
                <w:sz w:val="18"/>
                <w:szCs w:val="18"/>
              </w:rPr>
              <w:t>Перми, расположенного по адресу: г. Пермь, ул. Карпинского, 101а (этап 2)</w:t>
            </w:r>
          </w:p>
        </w:tc>
      </w:tr>
      <w:tr w:rsidR="00186DBF" w:rsidRPr="00503089" w:rsidTr="00186DBF">
        <w:trPr>
          <w:trHeight w:val="192"/>
        </w:trPr>
        <w:tc>
          <w:tcPr>
            <w:tcW w:w="323" w:type="pct"/>
          </w:tcPr>
          <w:p w:rsidR="00186DBF" w:rsidRPr="00503089" w:rsidRDefault="00186DBF" w:rsidP="0092123A">
            <w:pPr>
              <w:rPr>
                <w:rFonts w:hAnsi="Courier New" w:cs="Courier New"/>
                <w:szCs w:val="18"/>
              </w:rPr>
            </w:pPr>
            <w:r w:rsidRPr="00503089">
              <w:rPr>
                <w:rFonts w:hAnsi="Courier New" w:cs="Courier New"/>
                <w:szCs w:val="18"/>
              </w:rPr>
              <w:t>3</w:t>
            </w:r>
          </w:p>
        </w:tc>
        <w:tc>
          <w:tcPr>
            <w:tcW w:w="1424" w:type="pct"/>
          </w:tcPr>
          <w:p w:rsidR="00186DBF" w:rsidRPr="00503089" w:rsidRDefault="00186DBF" w:rsidP="0092123A">
            <w:pPr>
              <w:rPr>
                <w:rFonts w:hAnsi="Courier New" w:cs="Courier New"/>
                <w:szCs w:val="18"/>
              </w:rPr>
            </w:pPr>
            <w:r w:rsidRPr="00503089">
              <w:rPr>
                <w:rFonts w:hAnsi="Courier New" w:cs="Courier New"/>
                <w:szCs w:val="18"/>
              </w:rPr>
              <w:t>Срок выполнения работ</w:t>
            </w:r>
          </w:p>
        </w:tc>
        <w:tc>
          <w:tcPr>
            <w:tcW w:w="3253" w:type="pct"/>
          </w:tcPr>
          <w:p w:rsidR="00186DBF" w:rsidRPr="00503089" w:rsidRDefault="00186DBF" w:rsidP="0092123A">
            <w:pPr>
              <w:jc w:val="both"/>
              <w:rPr>
                <w:rFonts w:hAnsi="Courier New" w:cs="Courier New"/>
                <w:szCs w:val="18"/>
              </w:rPr>
            </w:pPr>
            <w:r>
              <w:rPr>
                <w:rFonts w:hAnsi="Courier New" w:cs="Courier New"/>
                <w:szCs w:val="18"/>
              </w:rPr>
              <w:t>с</w:t>
            </w:r>
            <w:r w:rsidRPr="003C26F0">
              <w:rPr>
                <w:rFonts w:hAnsi="Courier New" w:cs="Courier New"/>
                <w:szCs w:val="18"/>
              </w:rPr>
              <w:t xml:space="preserve"> </w:t>
            </w:r>
            <w:r>
              <w:rPr>
                <w:rFonts w:hAnsi="Courier New" w:cs="Courier New"/>
                <w:szCs w:val="18"/>
              </w:rPr>
              <w:t>02.09.2024 по 31.10.2024</w:t>
            </w:r>
          </w:p>
        </w:tc>
      </w:tr>
      <w:tr w:rsidR="00186DBF" w:rsidRPr="00503089" w:rsidTr="00186DBF">
        <w:trPr>
          <w:trHeight w:val="375"/>
        </w:trPr>
        <w:tc>
          <w:tcPr>
            <w:tcW w:w="323" w:type="pct"/>
          </w:tcPr>
          <w:p w:rsidR="00186DBF" w:rsidRPr="00503089" w:rsidRDefault="00186DBF" w:rsidP="0092123A">
            <w:pPr>
              <w:rPr>
                <w:rFonts w:hAnsi="Courier New" w:cs="Courier New"/>
                <w:szCs w:val="18"/>
              </w:rPr>
            </w:pPr>
            <w:r>
              <w:rPr>
                <w:rFonts w:hAnsi="Courier New" w:cs="Courier New"/>
                <w:szCs w:val="18"/>
              </w:rPr>
              <w:t>4</w:t>
            </w:r>
          </w:p>
        </w:tc>
        <w:tc>
          <w:tcPr>
            <w:tcW w:w="1424" w:type="pct"/>
          </w:tcPr>
          <w:p w:rsidR="00186DBF" w:rsidRPr="00DE087C" w:rsidRDefault="00186DBF" w:rsidP="0092123A">
            <w:pPr>
              <w:rPr>
                <w:rFonts w:hAnsi="Courier New" w:cs="Courier New"/>
                <w:szCs w:val="18"/>
              </w:rPr>
            </w:pPr>
            <w:r w:rsidRPr="00DE087C">
              <w:rPr>
                <w:rFonts w:hAnsi="Courier New" w:cs="Courier New"/>
                <w:szCs w:val="18"/>
              </w:rPr>
              <w:t>Место выполнения работ</w:t>
            </w:r>
          </w:p>
        </w:tc>
        <w:tc>
          <w:tcPr>
            <w:tcW w:w="3253" w:type="pct"/>
          </w:tcPr>
          <w:p w:rsidR="00186DBF" w:rsidRPr="00C2008F" w:rsidRDefault="00186DBF" w:rsidP="0092123A">
            <w:pPr>
              <w:tabs>
                <w:tab w:val="left" w:pos="656"/>
              </w:tabs>
              <w:jc w:val="both"/>
              <w:rPr>
                <w:rFonts w:hAnsi="Courier New" w:cs="Courier New"/>
                <w:szCs w:val="18"/>
              </w:rPr>
            </w:pPr>
            <w:r w:rsidRPr="00C963A4">
              <w:rPr>
                <w:rFonts w:hAnsi="Courier New" w:cs="Courier New"/>
                <w:b/>
                <w:szCs w:val="18"/>
              </w:rPr>
              <w:t xml:space="preserve">г. Пермь, ул. </w:t>
            </w:r>
            <w:r w:rsidRPr="00C2008F">
              <w:rPr>
                <w:rFonts w:hAnsi="Courier New" w:cs="Courier New"/>
                <w:b/>
                <w:szCs w:val="18"/>
              </w:rPr>
              <w:t>Карпинского, 101а</w:t>
            </w:r>
            <w:r w:rsidRPr="00C2008F">
              <w:rPr>
                <w:rFonts w:hAnsi="Courier New" w:cs="Courier New"/>
                <w:szCs w:val="18"/>
              </w:rPr>
              <w:t xml:space="preserve"> </w:t>
            </w:r>
          </w:p>
          <w:p w:rsidR="00186DBF" w:rsidRPr="00503089" w:rsidRDefault="00186DBF" w:rsidP="0092123A">
            <w:pPr>
              <w:tabs>
                <w:tab w:val="left" w:pos="656"/>
              </w:tabs>
              <w:jc w:val="both"/>
              <w:rPr>
                <w:rFonts w:hAnsi="Courier New" w:cs="Courier New"/>
                <w:color w:val="FF0000"/>
                <w:szCs w:val="18"/>
              </w:rPr>
            </w:pPr>
            <w:r w:rsidRPr="00503089">
              <w:rPr>
                <w:rFonts w:hAnsi="Courier New" w:cs="Courier New"/>
                <w:szCs w:val="18"/>
              </w:rPr>
              <w:t>Количество этажей – 2</w:t>
            </w:r>
          </w:p>
        </w:tc>
      </w:tr>
      <w:tr w:rsidR="00186DBF" w:rsidRPr="00503089" w:rsidTr="00186DBF">
        <w:trPr>
          <w:trHeight w:val="375"/>
        </w:trPr>
        <w:tc>
          <w:tcPr>
            <w:tcW w:w="323" w:type="pct"/>
          </w:tcPr>
          <w:p w:rsidR="00186DBF" w:rsidRPr="00503089" w:rsidRDefault="00186DBF" w:rsidP="0092123A">
            <w:pPr>
              <w:rPr>
                <w:rFonts w:hAnsi="Courier New" w:cs="Courier New"/>
                <w:szCs w:val="18"/>
              </w:rPr>
            </w:pPr>
            <w:r>
              <w:rPr>
                <w:rFonts w:hAnsi="Courier New" w:cs="Courier New"/>
                <w:szCs w:val="18"/>
              </w:rPr>
              <w:t>5</w:t>
            </w:r>
          </w:p>
        </w:tc>
        <w:tc>
          <w:tcPr>
            <w:tcW w:w="1424" w:type="pct"/>
          </w:tcPr>
          <w:p w:rsidR="00186DBF" w:rsidRPr="00D02303" w:rsidRDefault="00186DBF" w:rsidP="0092123A">
            <w:pPr>
              <w:rPr>
                <w:rFonts w:hAnsi="Courier New" w:cs="Courier New"/>
                <w:szCs w:val="18"/>
              </w:rPr>
            </w:pPr>
            <w:r w:rsidRPr="00D02303">
              <w:rPr>
                <w:rFonts w:hAnsi="Courier New" w:cs="Courier New"/>
                <w:szCs w:val="18"/>
              </w:rPr>
              <w:t>Требования к количественным характеристикам (объему) работ</w:t>
            </w:r>
          </w:p>
        </w:tc>
        <w:tc>
          <w:tcPr>
            <w:tcW w:w="3253" w:type="pct"/>
          </w:tcPr>
          <w:p w:rsidR="00186DBF" w:rsidRPr="00820702" w:rsidRDefault="00186DBF" w:rsidP="0092123A">
            <w:pPr>
              <w:jc w:val="both"/>
              <w:rPr>
                <w:rFonts w:hAnsi="Courier New" w:cs="Courier New"/>
                <w:szCs w:val="18"/>
              </w:rPr>
            </w:pPr>
            <w:r w:rsidRPr="00820702">
              <w:rPr>
                <w:rFonts w:hAnsi="Courier New" w:cs="Courier New"/>
                <w:szCs w:val="18"/>
              </w:rPr>
              <w:t>Работы должны быть выполнены в полном объеме, определенном:</w:t>
            </w:r>
          </w:p>
          <w:p w:rsidR="00186DBF" w:rsidRPr="00820702" w:rsidRDefault="00186DBF" w:rsidP="0092123A">
            <w:pPr>
              <w:pStyle w:val="a4"/>
              <w:spacing w:after="0" w:line="240" w:lineRule="auto"/>
              <w:ind w:left="0"/>
              <w:jc w:val="both"/>
              <w:rPr>
                <w:rFonts w:ascii="Courier New" w:hAnsi="Courier New" w:cs="Courier New"/>
                <w:sz w:val="18"/>
                <w:szCs w:val="18"/>
              </w:rPr>
            </w:pPr>
            <w:r w:rsidRPr="00820702">
              <w:rPr>
                <w:rFonts w:ascii="Courier New" w:hAnsi="Courier New" w:cs="Courier New"/>
                <w:sz w:val="18"/>
                <w:szCs w:val="18"/>
              </w:rPr>
              <w:t>- настоящим техническим заданием;</w:t>
            </w:r>
          </w:p>
          <w:p w:rsidR="00186DBF" w:rsidRPr="00820702" w:rsidRDefault="00186DBF" w:rsidP="0092123A">
            <w:pPr>
              <w:pStyle w:val="a4"/>
              <w:spacing w:after="0" w:line="240" w:lineRule="auto"/>
              <w:ind w:left="0"/>
              <w:jc w:val="both"/>
              <w:rPr>
                <w:rFonts w:ascii="Courier New" w:hAnsi="Courier New" w:cs="Courier New"/>
                <w:sz w:val="18"/>
                <w:szCs w:val="18"/>
              </w:rPr>
            </w:pPr>
            <w:r>
              <w:rPr>
                <w:rFonts w:ascii="Courier New" w:hAnsi="Courier New" w:cs="Courier New"/>
                <w:sz w:val="18"/>
                <w:szCs w:val="18"/>
              </w:rPr>
              <w:t>- ведомостью</w:t>
            </w:r>
            <w:r w:rsidRPr="00820702">
              <w:rPr>
                <w:rFonts w:ascii="Courier New" w:hAnsi="Courier New" w:cs="Courier New"/>
                <w:sz w:val="18"/>
                <w:szCs w:val="18"/>
              </w:rPr>
              <w:t xml:space="preserve"> объемов работ (Приложение № 1 к Техническому заданию);</w:t>
            </w:r>
          </w:p>
          <w:p w:rsidR="00186DBF" w:rsidRPr="00820702" w:rsidRDefault="00186DBF" w:rsidP="0092123A">
            <w:pPr>
              <w:pStyle w:val="a4"/>
              <w:spacing w:after="0" w:line="240" w:lineRule="auto"/>
              <w:ind w:left="0"/>
              <w:jc w:val="both"/>
              <w:rPr>
                <w:rFonts w:ascii="Courier New" w:hAnsi="Courier New" w:cs="Courier New"/>
                <w:sz w:val="18"/>
                <w:szCs w:val="18"/>
              </w:rPr>
            </w:pPr>
            <w:r w:rsidRPr="00820702">
              <w:rPr>
                <w:rFonts w:ascii="Courier New" w:hAnsi="Courier New" w:cs="Courier New"/>
                <w:sz w:val="18"/>
                <w:szCs w:val="18"/>
              </w:rPr>
              <w:t xml:space="preserve">- планом </w:t>
            </w:r>
            <w:r>
              <w:rPr>
                <w:rFonts w:ascii="Courier New" w:hAnsi="Courier New" w:cs="Courier New"/>
                <w:sz w:val="18"/>
                <w:szCs w:val="18"/>
              </w:rPr>
              <w:t>электроосвещения и электрооборудования</w:t>
            </w:r>
            <w:r w:rsidRPr="00820702">
              <w:rPr>
                <w:rFonts w:ascii="Courier New" w:hAnsi="Courier New" w:cs="Courier New"/>
                <w:sz w:val="18"/>
                <w:szCs w:val="18"/>
              </w:rPr>
              <w:t xml:space="preserve">. </w:t>
            </w:r>
          </w:p>
          <w:p w:rsidR="00186DBF" w:rsidRPr="00820702" w:rsidRDefault="00186DBF" w:rsidP="0092123A">
            <w:pPr>
              <w:pStyle w:val="a4"/>
              <w:spacing w:after="0" w:line="240" w:lineRule="auto"/>
              <w:ind w:left="0"/>
              <w:jc w:val="both"/>
              <w:rPr>
                <w:rFonts w:ascii="Courier New" w:hAnsi="Courier New" w:cs="Courier New"/>
                <w:sz w:val="18"/>
                <w:szCs w:val="18"/>
              </w:rPr>
            </w:pPr>
            <w:r w:rsidRPr="00820702">
              <w:rPr>
                <w:rFonts w:ascii="Courier New" w:hAnsi="Courier New" w:cs="Courier New"/>
                <w:sz w:val="18"/>
                <w:szCs w:val="18"/>
              </w:rPr>
              <w:t>Подрядчик не имеет права самостоятельно изменять перечень и объем работ, указанный в ведомостях объемов работ (Приложение № 1 к Техническому заданию)</w:t>
            </w:r>
          </w:p>
        </w:tc>
      </w:tr>
      <w:tr w:rsidR="00186DBF" w:rsidRPr="00503089" w:rsidTr="00186DBF">
        <w:trPr>
          <w:trHeight w:val="375"/>
        </w:trPr>
        <w:tc>
          <w:tcPr>
            <w:tcW w:w="323" w:type="pct"/>
          </w:tcPr>
          <w:p w:rsidR="00186DBF" w:rsidRPr="00503089" w:rsidRDefault="00186DBF" w:rsidP="0092123A">
            <w:pPr>
              <w:rPr>
                <w:rFonts w:hAnsi="Courier New" w:cs="Courier New"/>
                <w:szCs w:val="18"/>
              </w:rPr>
            </w:pPr>
            <w:r>
              <w:rPr>
                <w:rFonts w:hAnsi="Courier New" w:cs="Courier New"/>
                <w:szCs w:val="18"/>
              </w:rPr>
              <w:t>6</w:t>
            </w:r>
          </w:p>
        </w:tc>
        <w:tc>
          <w:tcPr>
            <w:tcW w:w="1424" w:type="pct"/>
          </w:tcPr>
          <w:p w:rsidR="00186DBF" w:rsidRPr="00D02303" w:rsidRDefault="00186DBF" w:rsidP="0092123A">
            <w:pPr>
              <w:rPr>
                <w:rFonts w:hAnsi="Courier New" w:cs="Courier New"/>
                <w:szCs w:val="18"/>
              </w:rPr>
            </w:pPr>
            <w:r w:rsidRPr="00D02303">
              <w:rPr>
                <w:rFonts w:hAnsi="Courier New" w:cs="Courier New"/>
                <w:szCs w:val="18"/>
              </w:rPr>
              <w:t>Основные требования к выполнению работ</w:t>
            </w:r>
          </w:p>
        </w:tc>
        <w:tc>
          <w:tcPr>
            <w:tcW w:w="3253" w:type="pct"/>
          </w:tcPr>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6.1. Объект передается Заказчиком Подрядчику по Акту приёма-передачи объекта на время выполнения работ. По окончании выполнения Подрядчиком работ Сторонами подписывается Акт приёма-передачи Заказчиком объекта после выполнения работ.</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6.2. Работы по Контракту должны выполняться в соответствии с нормативно-правовыми актами (условиями строительных норм и правил, ГОСТов, технических регламентов), действующих в Российской Федерации в области строительства и капитального ремонта.</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6.3. До начала выполнения работ Подрядчику необходимо предоставить Заказчику Приказ о назначении представител</w:t>
            </w:r>
            <w:proofErr w:type="gramStart"/>
            <w:r w:rsidRPr="007F7869">
              <w:rPr>
                <w:rFonts w:ascii="Courier New" w:hAnsi="Courier New" w:cs="Courier New"/>
                <w:sz w:val="18"/>
                <w:szCs w:val="18"/>
              </w:rPr>
              <w:t>я(</w:t>
            </w:r>
            <w:proofErr w:type="gramEnd"/>
            <w:r w:rsidRPr="007F7869">
              <w:rPr>
                <w:rFonts w:ascii="Courier New" w:hAnsi="Courier New" w:cs="Courier New"/>
                <w:sz w:val="18"/>
                <w:szCs w:val="18"/>
              </w:rPr>
              <w:t>ей) Подрядчика, ответственного(</w:t>
            </w:r>
            <w:proofErr w:type="spellStart"/>
            <w:r w:rsidRPr="007F7869">
              <w:rPr>
                <w:rFonts w:ascii="Courier New" w:hAnsi="Courier New" w:cs="Courier New"/>
                <w:sz w:val="18"/>
                <w:szCs w:val="18"/>
              </w:rPr>
              <w:t>ых</w:t>
            </w:r>
            <w:proofErr w:type="spellEnd"/>
            <w:r w:rsidRPr="007F7869">
              <w:rPr>
                <w:rFonts w:ascii="Courier New" w:hAnsi="Courier New" w:cs="Courier New"/>
                <w:sz w:val="18"/>
                <w:szCs w:val="18"/>
              </w:rPr>
              <w:t>) за проведение работ, пожарную безопасность и охрану труда на объекте.</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6.4. До начала выполнения работ Подрядчик предоставляет список работников организации (ФИО), осуществляющих капитальный ремонт, для предоставления допуска в здание, а также номера транспортных средств, для въезда на территорию. Вход на объект осуществляется строго при предоставлении удостоверения личности.</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 xml:space="preserve">6.5. В течение 1 (Одного) рабочего дня, предшествующих началу выполнения работ,  Подрядчик предоставляет на согласование Заказчику проект производства работ (ППР). </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6.6. Подрядчику необходимо согласовать с Заказчиком место складирования применяемых материалов и оборудования. Предупреждать Заказчика о завозе строительных материалов, оборудования и инструментов за 1 (один) рабочий день, до осуществления поставки.</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 xml:space="preserve">6.7. Согласование порядка ведения работ на объекте и его соблюдение с представителями </w:t>
            </w:r>
            <w:bookmarkStart w:id="0" w:name="_Hlk42779112"/>
            <w:r w:rsidRPr="007F7869">
              <w:rPr>
                <w:rFonts w:ascii="Courier New" w:hAnsi="Courier New" w:cs="Courier New"/>
                <w:sz w:val="18"/>
                <w:szCs w:val="18"/>
              </w:rPr>
              <w:t xml:space="preserve">строительного контроля и авторского надзора </w:t>
            </w:r>
            <w:bookmarkEnd w:id="0"/>
            <w:r w:rsidRPr="007F7869">
              <w:rPr>
                <w:rFonts w:ascii="Courier New" w:hAnsi="Courier New" w:cs="Courier New"/>
                <w:sz w:val="18"/>
                <w:szCs w:val="18"/>
              </w:rPr>
              <w:t xml:space="preserve">(при наличии контракта, заключенного между </w:t>
            </w:r>
            <w:r w:rsidRPr="007F7869">
              <w:rPr>
                <w:rFonts w:ascii="Courier New" w:hAnsi="Courier New" w:cs="Courier New"/>
                <w:sz w:val="18"/>
                <w:szCs w:val="18"/>
              </w:rPr>
              <w:lastRenderedPageBreak/>
              <w:t>Заказчиком и организациями, осуществляющими строительный контроль и авторский надзор) осуществляет Подрядчик с привлечением Заказчика.</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6.8. Все неучтенные объемы работ и затрат, потребность в которых обнаружена в ходе выполнения работ в результате уточнений проектных решений, Подрядчик покрывает за счет непредвиденных затрат в пределах цены Контракта по согласованию с Заказчиком.</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6.9. Подрядчик организовывает охрану, обеспечивает безопасность труда при производстве работ, соблюдение правил противопожарной безопасности, систематическую уборку на объекте и вывоз строительного и другого мусора. Подрядчик осуществляет мероприятия по охране окружающей среды до момента подписания Акта приёма-передачи Заказчиком объекта после выполнения работ.</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6.10. Подрядчик обеспечивает строительную площадку инженерным оборудованием с подключением к действующим коммунальным сетям по согласованию с Заказчиком.</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6.11. Подрядчик на территории организует охрану собственного имущества, место для отдыха и переодевания рабочих (бытовку).</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6.12. Подрядчик обязан обеспечить соблюдение всех требований и условий, предусмотренных заключенными между Подрядчиком и субподрядчиками Контрактами и действующим законодательством Российской Федерации.</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 xml:space="preserve">6.13. Предусмотреть мероприятия по сохранению ранее выполненных работ на объекте. </w:t>
            </w:r>
            <w:proofErr w:type="gramStart"/>
            <w:r w:rsidRPr="007F7869">
              <w:rPr>
                <w:rFonts w:ascii="Courier New" w:hAnsi="Courier New" w:cs="Courier New"/>
                <w:sz w:val="18"/>
                <w:szCs w:val="18"/>
              </w:rPr>
              <w:t>В случае повреждения ранее выполненных работ по вине Подрядчика, последний, обязан восстановить выявленные повреждения своими силами и за свой счет.</w:t>
            </w:r>
            <w:proofErr w:type="gramEnd"/>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6.14. Подрядчик обеспечивает сохранность объекта, материалов и оборудования, находящихся на объекте, в период выполнения работ.</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 xml:space="preserve">6.15. Подрядчик обеспечивает Заказчику и организациям строительного контроля и авторского надзора (при наличии) условия допуска и </w:t>
            </w:r>
            <w:proofErr w:type="gramStart"/>
            <w:r w:rsidRPr="007F7869">
              <w:rPr>
                <w:rFonts w:ascii="Courier New" w:hAnsi="Courier New" w:cs="Courier New"/>
                <w:sz w:val="18"/>
                <w:szCs w:val="18"/>
              </w:rPr>
              <w:t>контроля за</w:t>
            </w:r>
            <w:proofErr w:type="gramEnd"/>
            <w:r w:rsidRPr="007F7869">
              <w:rPr>
                <w:rFonts w:ascii="Courier New" w:hAnsi="Courier New" w:cs="Courier New"/>
                <w:sz w:val="18"/>
                <w:szCs w:val="18"/>
              </w:rPr>
              <w:t xml:space="preserve"> ходом выполнения работ, качеством используемых материалов и оборудования, в том числе обязан беспрепятственно допускать их представителей к любому конструктивному элементу объекта, представлять исполнительную документацию.</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6.16.</w:t>
            </w:r>
            <w:r w:rsidRPr="007F7869">
              <w:rPr>
                <w:rFonts w:ascii="Courier New" w:hAnsi="Courier New" w:cs="Courier New"/>
                <w:color w:val="FF0000"/>
                <w:sz w:val="18"/>
                <w:szCs w:val="18"/>
              </w:rPr>
              <w:t xml:space="preserve"> </w:t>
            </w:r>
            <w:r w:rsidRPr="007F7869">
              <w:rPr>
                <w:rFonts w:ascii="Courier New" w:hAnsi="Courier New" w:cs="Courier New"/>
                <w:sz w:val="18"/>
                <w:szCs w:val="18"/>
              </w:rPr>
              <w:t xml:space="preserve">Подрядчик в соответствии с законодательством о градостроительной деятельности должен вести исполнительную документацию, ежедневно вести общий журнал работ, специальные журналы, журнал приема материалов и т.д. </w:t>
            </w:r>
          </w:p>
          <w:p w:rsidR="00186DBF" w:rsidRPr="007F7869" w:rsidRDefault="00186DBF" w:rsidP="0092123A">
            <w:pPr>
              <w:pStyle w:val="a4"/>
              <w:spacing w:after="0" w:line="240" w:lineRule="auto"/>
              <w:ind w:left="0"/>
              <w:jc w:val="both"/>
              <w:rPr>
                <w:rFonts w:ascii="Courier New" w:hAnsi="Courier New" w:cs="Courier New"/>
                <w:color w:val="FF0000"/>
                <w:sz w:val="18"/>
                <w:szCs w:val="18"/>
              </w:rPr>
            </w:pPr>
            <w:r w:rsidRPr="007F7869">
              <w:rPr>
                <w:rFonts w:ascii="Courier New" w:hAnsi="Courier New" w:cs="Courier New"/>
                <w:sz w:val="18"/>
                <w:szCs w:val="18"/>
              </w:rPr>
              <w:t xml:space="preserve">6.17. Подрядчик информирует Заказчика, представителя строительного контроля и авторского надзора (при наличии) за 3 (Три) рабочих дня до даты начала приемки скрытых работ по мере их готовности. Готовность принимаемых работ подтверждается подписанием актов освидетельствования скрытых работ со стороны Заказчика, представителей строительного контроля и авторского надзора (при наличии) и Подрядчика. </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6.18. Подрядчик обязан предоставлять информацию о выполненных работах на оперативных совещаниях еженедельно, с участием всех заинтересованных сторон.</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 xml:space="preserve">6.19. По требованию Заказчика, Подрядчик обязан предъявить следующие документы: материалы </w:t>
            </w:r>
            <w:proofErr w:type="spellStart"/>
            <w:r w:rsidRPr="007F7869">
              <w:rPr>
                <w:rFonts w:ascii="Courier New" w:hAnsi="Courier New" w:cs="Courier New"/>
                <w:sz w:val="18"/>
                <w:szCs w:val="18"/>
              </w:rPr>
              <w:t>фотофиксации</w:t>
            </w:r>
            <w:proofErr w:type="spellEnd"/>
            <w:r w:rsidRPr="007F7869">
              <w:rPr>
                <w:rFonts w:ascii="Courier New" w:hAnsi="Courier New" w:cs="Courier New"/>
                <w:sz w:val="18"/>
                <w:szCs w:val="18"/>
              </w:rPr>
              <w:t xml:space="preserve"> хода выполнения работ (еженедельно); пакет документов на вывоз мусора (договоры, талоны на мусор с указанием даты и тоннажа); сертификаты на материалы и оборудование, включая пакет документов по оплате материалов (заверенные копии счета, </w:t>
            </w:r>
            <w:proofErr w:type="gramStart"/>
            <w:r w:rsidRPr="007F7869">
              <w:rPr>
                <w:rFonts w:ascii="Courier New" w:hAnsi="Courier New" w:cs="Courier New"/>
                <w:sz w:val="18"/>
                <w:szCs w:val="18"/>
              </w:rPr>
              <w:t>счет-фактуры</w:t>
            </w:r>
            <w:proofErr w:type="gramEnd"/>
            <w:r w:rsidRPr="007F7869">
              <w:rPr>
                <w:rFonts w:ascii="Courier New" w:hAnsi="Courier New" w:cs="Courier New"/>
                <w:sz w:val="18"/>
                <w:szCs w:val="18"/>
              </w:rPr>
              <w:t>, накладные, платежные поручения Подрядчика).</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 xml:space="preserve">6.20. </w:t>
            </w:r>
            <w:proofErr w:type="gramStart"/>
            <w:r w:rsidRPr="007F7869">
              <w:rPr>
                <w:rFonts w:ascii="Courier New" w:hAnsi="Courier New" w:cs="Courier New"/>
                <w:sz w:val="18"/>
                <w:szCs w:val="18"/>
              </w:rPr>
              <w:t xml:space="preserve">Не допускаются к работе лица, имеющие судимость за умышленные тяжкие и особо тяжкие преступления, а также имеющие или имевших судимость, подвергающихся или подвергшихся уголовному преследованию за преступления против жизни и здоровья, свободы, чести и достоинства личности, половой неприкосновенности и половой свободы личности, против </w:t>
            </w:r>
            <w:r w:rsidRPr="007F7869">
              <w:rPr>
                <w:rFonts w:ascii="Courier New" w:hAnsi="Courier New" w:cs="Courier New"/>
                <w:sz w:val="18"/>
                <w:szCs w:val="18"/>
              </w:rPr>
              <w:lastRenderedPageBreak/>
              <w:t>семьи и несовершеннолетних, здоровья населения и общественной нравственности, против общественной безопасности.</w:t>
            </w:r>
            <w:proofErr w:type="gramEnd"/>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 xml:space="preserve">6.21. Подрядчик обязан установить защитную сетку от попадания мусора на территорию рядом стоящих жилых строений.  </w:t>
            </w:r>
          </w:p>
        </w:tc>
      </w:tr>
      <w:tr w:rsidR="00186DBF" w:rsidRPr="00503089" w:rsidTr="00186DBF">
        <w:trPr>
          <w:trHeight w:val="375"/>
        </w:trPr>
        <w:tc>
          <w:tcPr>
            <w:tcW w:w="323" w:type="pct"/>
          </w:tcPr>
          <w:p w:rsidR="00186DBF" w:rsidRDefault="00186DBF" w:rsidP="0092123A">
            <w:pPr>
              <w:rPr>
                <w:rFonts w:hAnsi="Courier New" w:cs="Courier New"/>
                <w:szCs w:val="18"/>
              </w:rPr>
            </w:pPr>
            <w:r>
              <w:rPr>
                <w:rFonts w:hAnsi="Courier New" w:cs="Courier New"/>
                <w:szCs w:val="18"/>
              </w:rPr>
              <w:lastRenderedPageBreak/>
              <w:t>7</w:t>
            </w:r>
          </w:p>
        </w:tc>
        <w:tc>
          <w:tcPr>
            <w:tcW w:w="1424" w:type="pct"/>
          </w:tcPr>
          <w:p w:rsidR="00186DBF" w:rsidRPr="00D02303" w:rsidRDefault="00186DBF" w:rsidP="0092123A">
            <w:pPr>
              <w:rPr>
                <w:rFonts w:hAnsi="Courier New" w:cs="Courier New"/>
                <w:szCs w:val="18"/>
              </w:rPr>
            </w:pPr>
            <w:r w:rsidRPr="00D02303">
              <w:rPr>
                <w:rFonts w:hAnsi="Courier New" w:cs="Courier New"/>
                <w:szCs w:val="18"/>
              </w:rPr>
              <w:t>Требования к безопасности выполнения работ</w:t>
            </w:r>
          </w:p>
        </w:tc>
        <w:tc>
          <w:tcPr>
            <w:tcW w:w="3253" w:type="pct"/>
          </w:tcPr>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7.1. Безопасность выполнения работ и обеспечение требований безопасности для жизни, здоровья, имущества и окружающей среды осуществляется в соответствии со следующими нормативными документами:</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 СНиП 12-03-2001 «Безопасность труда в строительстве»;</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 СНиП 12-04-2002 «Безопасность труда в строительстве»;</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 СП 112.13330.2011 «Пожарная безопасность зданий и сооружений;</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 СП 2.2.3670-20 «Санитарно-эпидемиологические требования к условиям труда»;</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 xml:space="preserve">- Федеральный закон от 21.12.1994 №69-ФЗ «О пожарной безопасности»; </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и других нормативных документов.</w:t>
            </w:r>
          </w:p>
          <w:p w:rsidR="00186DBF" w:rsidRPr="007F7869" w:rsidRDefault="00186DBF" w:rsidP="0092123A">
            <w:pPr>
              <w:jc w:val="both"/>
              <w:rPr>
                <w:rFonts w:hAnsi="Courier New" w:cs="Courier New"/>
                <w:szCs w:val="18"/>
              </w:rPr>
            </w:pPr>
            <w:r w:rsidRPr="007F7869">
              <w:rPr>
                <w:rFonts w:hAnsi="Courier New" w:cs="Courier New"/>
                <w:color w:val="000000"/>
                <w:szCs w:val="18"/>
              </w:rPr>
              <w:t xml:space="preserve">7.2. Риск случайной гибели или случайного повреждения объекта, составляющего предмет контракта, до приемки этого объекта Заказчиком несет Подрядчик </w:t>
            </w:r>
            <w:r w:rsidRPr="007F7869">
              <w:rPr>
                <w:rFonts w:hAnsi="Courier New" w:cs="Courier New"/>
                <w:szCs w:val="18"/>
              </w:rPr>
              <w:t>(ст. 741 Гражданского кодекса Российской Федерации).</w:t>
            </w:r>
          </w:p>
        </w:tc>
      </w:tr>
      <w:tr w:rsidR="00186DBF" w:rsidRPr="00503089" w:rsidTr="00186DBF">
        <w:trPr>
          <w:trHeight w:val="375"/>
        </w:trPr>
        <w:tc>
          <w:tcPr>
            <w:tcW w:w="323" w:type="pct"/>
          </w:tcPr>
          <w:p w:rsidR="00186DBF" w:rsidRDefault="00186DBF" w:rsidP="0092123A">
            <w:pPr>
              <w:rPr>
                <w:rFonts w:hAnsi="Courier New" w:cs="Courier New"/>
                <w:szCs w:val="18"/>
              </w:rPr>
            </w:pPr>
            <w:r>
              <w:rPr>
                <w:rFonts w:hAnsi="Courier New" w:cs="Courier New"/>
                <w:szCs w:val="18"/>
              </w:rPr>
              <w:t>8</w:t>
            </w:r>
          </w:p>
        </w:tc>
        <w:tc>
          <w:tcPr>
            <w:tcW w:w="1424" w:type="pct"/>
          </w:tcPr>
          <w:p w:rsidR="00186DBF" w:rsidRPr="00D02303" w:rsidRDefault="00186DBF" w:rsidP="0092123A">
            <w:pPr>
              <w:rPr>
                <w:rFonts w:hAnsi="Courier New" w:cs="Courier New"/>
                <w:szCs w:val="18"/>
              </w:rPr>
            </w:pPr>
            <w:r w:rsidRPr="00D02303">
              <w:rPr>
                <w:rFonts w:hAnsi="Courier New" w:cs="Courier New"/>
                <w:szCs w:val="18"/>
              </w:rPr>
              <w:t>Требования к материалам, используемым при выполнении работ</w:t>
            </w:r>
          </w:p>
        </w:tc>
        <w:tc>
          <w:tcPr>
            <w:tcW w:w="3253" w:type="pct"/>
          </w:tcPr>
          <w:p w:rsidR="00186DBF" w:rsidRPr="007F7869" w:rsidRDefault="00186DBF" w:rsidP="0092123A">
            <w:pPr>
              <w:pStyle w:val="a4"/>
              <w:spacing w:after="0" w:line="240" w:lineRule="auto"/>
              <w:ind w:left="0"/>
              <w:jc w:val="both"/>
              <w:rPr>
                <w:rFonts w:ascii="Courier New" w:hAnsi="Courier New" w:cs="Courier New"/>
                <w:sz w:val="18"/>
                <w:szCs w:val="18"/>
              </w:rPr>
            </w:pPr>
            <w:r w:rsidRPr="00221E66">
              <w:rPr>
                <w:rFonts w:ascii="Courier New" w:hAnsi="Courier New" w:cs="Courier New"/>
                <w:sz w:val="18"/>
                <w:szCs w:val="18"/>
              </w:rPr>
              <w:t xml:space="preserve">8.1. Подрядчик самостоятельно </w:t>
            </w:r>
            <w:r w:rsidRPr="007F7869">
              <w:rPr>
                <w:rFonts w:ascii="Courier New" w:hAnsi="Courier New" w:cs="Courier New"/>
                <w:sz w:val="18"/>
                <w:szCs w:val="18"/>
              </w:rPr>
              <w:t>приобретает материал, изделия и оборудование в полном объеме, согласно сметной документации (Приложение № 2 к Техническому заданию)</w:t>
            </w:r>
            <w:r>
              <w:rPr>
                <w:rFonts w:ascii="Courier New" w:hAnsi="Courier New" w:cs="Courier New"/>
                <w:sz w:val="18"/>
                <w:szCs w:val="18"/>
              </w:rPr>
              <w:t xml:space="preserve">, в соответствии с </w:t>
            </w:r>
            <w:r w:rsidRPr="00820702">
              <w:rPr>
                <w:rFonts w:ascii="Courier New" w:hAnsi="Courier New" w:cs="Courier New"/>
                <w:sz w:val="18"/>
                <w:szCs w:val="18"/>
              </w:rPr>
              <w:t xml:space="preserve">планом </w:t>
            </w:r>
            <w:r>
              <w:rPr>
                <w:rFonts w:ascii="Courier New" w:hAnsi="Courier New" w:cs="Courier New"/>
                <w:sz w:val="18"/>
                <w:szCs w:val="18"/>
              </w:rPr>
              <w:t>электроосвещения и электрооборудования</w:t>
            </w:r>
            <w:r w:rsidRPr="007F7869">
              <w:rPr>
                <w:rFonts w:ascii="Courier New" w:hAnsi="Courier New" w:cs="Courier New"/>
                <w:sz w:val="18"/>
                <w:szCs w:val="18"/>
              </w:rPr>
              <w:t xml:space="preserve">. Все применяемые Подрядчиком материалы и оборудование должны соответствовать ГОСТ, стандартам, сертификатам и/или декларациям о соответствии на материалы, для которых предусмотрена обязательная сертификация и/или подлежащие декларированию соответствия и быть разрешены к применению на территории Российской Федерации. </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Сертификаты (декларации о соответствии) на используемые при выполнении работ материалы, должны быть представлены Подрядчиком Заказчику не менее чем за 3 (Три) календарных дня до их использования в работах. Предоставляемые Подрядчиком Сертификаты (декларации о соответствии) должны быть оригиналами или заверенными копиями.</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8.2. При выполнении работ необходимо применять современные строительные материалы, оборудование и другие установочные изделия.</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8.3. Все материалы, изделия, оборудование, поставляемые Подрядчиком, должны быть новыми, ранее не используемыми.</w:t>
            </w:r>
          </w:p>
          <w:p w:rsidR="00186DBF" w:rsidRPr="00221E66"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8.4. Все содержащиеся в сметной документации (Приложение № 2 к Техническому заданию) ссылки на товарные знаки материалов, используемых в процессе выполнения</w:t>
            </w:r>
            <w:r w:rsidRPr="00221E66">
              <w:rPr>
                <w:rFonts w:ascii="Courier New" w:hAnsi="Courier New" w:cs="Courier New"/>
                <w:sz w:val="18"/>
                <w:szCs w:val="18"/>
              </w:rPr>
              <w:t xml:space="preserve"> работ, сопровождаются словами «или эквивалент». Встречающиеся в локальных сметных расчетах, ссылки на фирменные наименования, использованы исключительно для определения стоимости работ по ремонту и носят описательный характер. </w:t>
            </w:r>
          </w:p>
          <w:p w:rsidR="00186DBF" w:rsidRPr="00221E66" w:rsidRDefault="00186DBF" w:rsidP="0092123A">
            <w:pPr>
              <w:pStyle w:val="a4"/>
              <w:spacing w:after="0" w:line="240" w:lineRule="auto"/>
              <w:ind w:left="0"/>
              <w:jc w:val="both"/>
              <w:rPr>
                <w:rFonts w:ascii="Courier New" w:hAnsi="Courier New" w:cs="Courier New"/>
                <w:sz w:val="18"/>
                <w:szCs w:val="18"/>
              </w:rPr>
            </w:pPr>
            <w:r w:rsidRPr="00221E66">
              <w:rPr>
                <w:rFonts w:ascii="Courier New" w:hAnsi="Courier New" w:cs="Courier New"/>
                <w:sz w:val="18"/>
                <w:szCs w:val="18"/>
              </w:rPr>
              <w:t>8.5. Складирование материалов должно осуществляться в соответствии с требованиями строительных норм и правил, стандартов или технических условий на материалы. Складирование материалов и изделий должно осуществляться на специально отведенных площадях. Запрещено складирование опасных материалов и отходов на территории объекта. Подрядчик, за счет собственных средств и сил обеспечивает приемку, разгрузку, складирование и охрану поставляемых на Объект материалов.</w:t>
            </w:r>
          </w:p>
        </w:tc>
      </w:tr>
      <w:tr w:rsidR="00186DBF" w:rsidRPr="00503089" w:rsidTr="00186DBF">
        <w:trPr>
          <w:trHeight w:val="375"/>
        </w:trPr>
        <w:tc>
          <w:tcPr>
            <w:tcW w:w="323" w:type="pct"/>
          </w:tcPr>
          <w:p w:rsidR="00186DBF" w:rsidRDefault="00186DBF" w:rsidP="0092123A">
            <w:pPr>
              <w:rPr>
                <w:rFonts w:hAnsi="Courier New" w:cs="Courier New"/>
                <w:szCs w:val="18"/>
              </w:rPr>
            </w:pPr>
            <w:r>
              <w:rPr>
                <w:rFonts w:hAnsi="Courier New" w:cs="Courier New"/>
                <w:szCs w:val="18"/>
              </w:rPr>
              <w:t>9</w:t>
            </w:r>
          </w:p>
        </w:tc>
        <w:tc>
          <w:tcPr>
            <w:tcW w:w="1424" w:type="pct"/>
          </w:tcPr>
          <w:p w:rsidR="00186DBF" w:rsidRPr="00D02303" w:rsidRDefault="00186DBF" w:rsidP="0092123A">
            <w:pPr>
              <w:rPr>
                <w:rFonts w:hAnsi="Courier New" w:cs="Courier New"/>
                <w:szCs w:val="18"/>
              </w:rPr>
            </w:pPr>
            <w:r w:rsidRPr="00D02303">
              <w:rPr>
                <w:rFonts w:hAnsi="Courier New" w:cs="Courier New"/>
                <w:szCs w:val="18"/>
              </w:rPr>
              <w:t>Гарантии качества работы</w:t>
            </w:r>
          </w:p>
        </w:tc>
        <w:tc>
          <w:tcPr>
            <w:tcW w:w="3253" w:type="pct"/>
          </w:tcPr>
          <w:p w:rsidR="00186DBF" w:rsidRPr="00127ACB" w:rsidRDefault="00186DBF" w:rsidP="0092123A">
            <w:pPr>
              <w:jc w:val="both"/>
              <w:rPr>
                <w:rFonts w:hAnsi="Courier New" w:cs="Courier New"/>
                <w:szCs w:val="18"/>
              </w:rPr>
            </w:pPr>
            <w:r w:rsidRPr="00127ACB">
              <w:rPr>
                <w:rFonts w:hAnsi="Courier New" w:cs="Courier New"/>
                <w:szCs w:val="18"/>
              </w:rPr>
              <w:t>9.1. Качество выполненных Подрядчиком работ должно соответствовать условиям Контракта, а при отсутствии или неполноте условий Контракта требованиям, обычно предъявляемым к работам соответствующего рода. Результат выполненных работ должен в момент передачи Заказчику обладать свойствами, указанными в Контракте или определенными обычно предъявляемыми требованиями.</w:t>
            </w:r>
          </w:p>
          <w:p w:rsidR="00186DBF" w:rsidRPr="00127ACB" w:rsidRDefault="00186DBF" w:rsidP="0092123A">
            <w:pPr>
              <w:jc w:val="both"/>
              <w:rPr>
                <w:rFonts w:hAnsi="Courier New" w:cs="Courier New"/>
                <w:szCs w:val="18"/>
              </w:rPr>
            </w:pPr>
            <w:r w:rsidRPr="00127ACB">
              <w:rPr>
                <w:rFonts w:hAnsi="Courier New" w:cs="Courier New"/>
                <w:szCs w:val="18"/>
              </w:rPr>
              <w:t xml:space="preserve">9.2. Подрядчик гарантирует качество и безопасность </w:t>
            </w:r>
            <w:r w:rsidRPr="00127ACB">
              <w:rPr>
                <w:rFonts w:hAnsi="Courier New" w:cs="Courier New"/>
                <w:szCs w:val="18"/>
              </w:rPr>
              <w:lastRenderedPageBreak/>
              <w:t>выполненных</w:t>
            </w:r>
            <w:r w:rsidRPr="00127ACB">
              <w:rPr>
                <w:rFonts w:hAnsi="Courier New" w:cs="Courier New"/>
                <w:color w:val="FF0000"/>
                <w:szCs w:val="18"/>
              </w:rPr>
              <w:t xml:space="preserve"> </w:t>
            </w:r>
            <w:r w:rsidRPr="00127ACB">
              <w:rPr>
                <w:rFonts w:hAnsi="Courier New" w:cs="Courier New"/>
                <w:szCs w:val="18"/>
              </w:rPr>
              <w:t>работ  в соответствии с действующими стандартами, утвержденными на данные виды работ и наличие документов, обязательных для данных видов работ, оформленных в соответствии с действующим законодательством Российской Федерации.</w:t>
            </w:r>
          </w:p>
          <w:p w:rsidR="00186DBF" w:rsidRPr="00127ACB" w:rsidRDefault="00186DBF" w:rsidP="0092123A">
            <w:pPr>
              <w:jc w:val="both"/>
              <w:rPr>
                <w:rFonts w:hAnsi="Courier New" w:cs="Courier New"/>
                <w:szCs w:val="18"/>
              </w:rPr>
            </w:pPr>
            <w:r w:rsidRPr="00127ACB">
              <w:rPr>
                <w:rFonts w:hAnsi="Courier New" w:cs="Courier New"/>
                <w:szCs w:val="18"/>
              </w:rPr>
              <w:t>9.3. Если законом, иными правовыми актами или в установленном ими порядке предусмотрены обязательные требования к работам, выполняемым по Контракту, Подрядчик обязан выполнять работы, соблюдая эти обязательные требования.</w:t>
            </w:r>
          </w:p>
          <w:p w:rsidR="00186DBF" w:rsidRPr="007F7869" w:rsidRDefault="00186DBF" w:rsidP="0092123A">
            <w:pPr>
              <w:jc w:val="both"/>
              <w:rPr>
                <w:rFonts w:hAnsi="Courier New" w:cs="Courier New"/>
                <w:szCs w:val="18"/>
              </w:rPr>
            </w:pPr>
            <w:r w:rsidRPr="00127ACB">
              <w:rPr>
                <w:rFonts w:hAnsi="Courier New" w:cs="Courier New"/>
                <w:szCs w:val="18"/>
              </w:rPr>
              <w:t xml:space="preserve">Подрядчик может принять на себя по Контракту обязанность выполнить работу, отвечающую требованиям к качеству, более высоким по сравнению </w:t>
            </w:r>
            <w:r w:rsidRPr="007F7869">
              <w:rPr>
                <w:rFonts w:hAnsi="Courier New" w:cs="Courier New"/>
                <w:szCs w:val="18"/>
              </w:rPr>
              <w:t>с установленными обязательными для сторон требованиями.</w:t>
            </w:r>
          </w:p>
          <w:p w:rsidR="00186DBF" w:rsidRPr="007F7869" w:rsidRDefault="00186DBF" w:rsidP="0092123A">
            <w:pPr>
              <w:pStyle w:val="a4"/>
              <w:numPr>
                <w:ilvl w:val="1"/>
                <w:numId w:val="2"/>
              </w:numPr>
              <w:spacing w:after="0" w:line="240" w:lineRule="auto"/>
              <w:ind w:left="0" w:firstLine="0"/>
              <w:jc w:val="both"/>
              <w:rPr>
                <w:rFonts w:ascii="Courier New" w:hAnsi="Courier New" w:cs="Courier New"/>
                <w:sz w:val="18"/>
                <w:szCs w:val="18"/>
              </w:rPr>
            </w:pPr>
            <w:r w:rsidRPr="007F7869">
              <w:rPr>
                <w:rFonts w:ascii="Courier New" w:hAnsi="Courier New" w:cs="Courier New"/>
                <w:sz w:val="18"/>
                <w:szCs w:val="18"/>
              </w:rPr>
              <w:t>Гарантийный срок на результаты работ составляет 5 (Пять) лет. Гарантийный срок начинает течь с момента, когда результаты выполненных работ были приняты Заказчиком путем подписания Акта выполненных работ (форма № КС-2), справки о стоимости выполненных работ и затрат (форма № КС-3).</w:t>
            </w:r>
          </w:p>
          <w:p w:rsidR="00186DBF" w:rsidRPr="007F7869" w:rsidRDefault="00186DBF" w:rsidP="0092123A">
            <w:pPr>
              <w:pStyle w:val="a4"/>
              <w:spacing w:after="0" w:line="240" w:lineRule="auto"/>
              <w:ind w:left="0"/>
              <w:jc w:val="both"/>
              <w:rPr>
                <w:rFonts w:ascii="Courier New" w:hAnsi="Courier New" w:cs="Courier New"/>
                <w:sz w:val="18"/>
                <w:szCs w:val="18"/>
              </w:rPr>
            </w:pPr>
            <w:r w:rsidRPr="007F7869">
              <w:rPr>
                <w:rFonts w:ascii="Courier New" w:hAnsi="Courier New" w:cs="Courier New"/>
                <w:sz w:val="18"/>
                <w:szCs w:val="18"/>
              </w:rPr>
              <w:t>Результаты работ должны в течение всего гарантийного срока соответствовать условиям Контракта о качестве. Гарантия качества результатов работы распространяется на все составляющие результата работы.</w:t>
            </w:r>
          </w:p>
          <w:p w:rsidR="00186DBF" w:rsidRPr="00127ACB" w:rsidRDefault="00186DBF" w:rsidP="0092123A">
            <w:pPr>
              <w:pStyle w:val="a4"/>
              <w:numPr>
                <w:ilvl w:val="1"/>
                <w:numId w:val="2"/>
              </w:numPr>
              <w:spacing w:after="0" w:line="240" w:lineRule="auto"/>
              <w:ind w:left="0" w:firstLine="0"/>
              <w:jc w:val="both"/>
              <w:rPr>
                <w:rFonts w:ascii="Courier New" w:hAnsi="Courier New" w:cs="Courier New"/>
                <w:sz w:val="18"/>
                <w:szCs w:val="18"/>
              </w:rPr>
            </w:pPr>
            <w:r w:rsidRPr="007F7869">
              <w:rPr>
                <w:rFonts w:ascii="Courier New" w:hAnsi="Courier New" w:cs="Courier New"/>
                <w:sz w:val="18"/>
                <w:szCs w:val="18"/>
              </w:rPr>
              <w:t>Заказчик вправе предъявить</w:t>
            </w:r>
            <w:r w:rsidRPr="00127ACB">
              <w:rPr>
                <w:rFonts w:ascii="Courier New" w:hAnsi="Courier New" w:cs="Courier New"/>
                <w:sz w:val="18"/>
                <w:szCs w:val="18"/>
              </w:rPr>
              <w:t xml:space="preserve"> требования, связанные с недостатками результата работы, обнаруженными в течение гарантийного срока.</w:t>
            </w:r>
          </w:p>
          <w:p w:rsidR="00186DBF" w:rsidRPr="00127ACB" w:rsidRDefault="00186DBF" w:rsidP="0092123A">
            <w:pPr>
              <w:jc w:val="both"/>
              <w:rPr>
                <w:rFonts w:hAnsi="Courier New" w:cs="Courier New"/>
                <w:szCs w:val="18"/>
              </w:rPr>
            </w:pPr>
            <w:r w:rsidRPr="00127ACB">
              <w:rPr>
                <w:rFonts w:hAnsi="Courier New" w:cs="Courier New"/>
                <w:szCs w:val="18"/>
              </w:rPr>
              <w:t xml:space="preserve">При обнаружении в период гарантийного срока недостатков, которые не позволяют использовать нормальную эксплуатацию результатов выполненных работ до их устранения, Подрядчик, в срок согласованный Сторонами, обязуется устранить недостатки своими силами и за свой счет. Гарантийный срок продлевается на период устранения недостатков. </w:t>
            </w:r>
          </w:p>
          <w:p w:rsidR="00186DBF" w:rsidRPr="00127ACB" w:rsidRDefault="00186DBF" w:rsidP="0092123A">
            <w:pPr>
              <w:pStyle w:val="a4"/>
              <w:spacing w:after="0" w:line="240" w:lineRule="auto"/>
              <w:ind w:left="0"/>
              <w:jc w:val="both"/>
              <w:rPr>
                <w:rFonts w:ascii="Courier New" w:hAnsi="Courier New" w:cs="Courier New"/>
                <w:sz w:val="18"/>
                <w:szCs w:val="18"/>
              </w:rPr>
            </w:pPr>
            <w:r w:rsidRPr="00127ACB">
              <w:rPr>
                <w:rFonts w:ascii="Courier New" w:hAnsi="Courier New" w:cs="Courier New"/>
                <w:sz w:val="18"/>
                <w:szCs w:val="18"/>
              </w:rPr>
              <w:t xml:space="preserve">9.6. Расходы, связанные с исполнением гарантийных обязательств по Контракту, несет Подрядчик. </w:t>
            </w:r>
          </w:p>
        </w:tc>
      </w:tr>
      <w:tr w:rsidR="00186DBF" w:rsidRPr="00503089" w:rsidTr="00186DBF">
        <w:trPr>
          <w:trHeight w:val="375"/>
        </w:trPr>
        <w:tc>
          <w:tcPr>
            <w:tcW w:w="323" w:type="pct"/>
          </w:tcPr>
          <w:p w:rsidR="00186DBF" w:rsidRDefault="00186DBF" w:rsidP="0092123A">
            <w:pPr>
              <w:rPr>
                <w:rFonts w:hAnsi="Courier New" w:cs="Courier New"/>
                <w:szCs w:val="18"/>
              </w:rPr>
            </w:pPr>
            <w:r>
              <w:rPr>
                <w:rFonts w:hAnsi="Courier New" w:cs="Courier New"/>
                <w:szCs w:val="18"/>
              </w:rPr>
              <w:lastRenderedPageBreak/>
              <w:t>10</w:t>
            </w:r>
          </w:p>
        </w:tc>
        <w:tc>
          <w:tcPr>
            <w:tcW w:w="1424" w:type="pct"/>
          </w:tcPr>
          <w:p w:rsidR="00186DBF" w:rsidRPr="00D02303" w:rsidRDefault="00186DBF" w:rsidP="0092123A">
            <w:pPr>
              <w:rPr>
                <w:rFonts w:hAnsi="Courier New" w:cs="Courier New"/>
                <w:szCs w:val="18"/>
              </w:rPr>
            </w:pPr>
            <w:r w:rsidRPr="00D02303">
              <w:rPr>
                <w:rFonts w:hAnsi="Courier New" w:cs="Courier New"/>
                <w:szCs w:val="18"/>
              </w:rPr>
              <w:t>Требования к результатам выполненных работ и иные показатели, связанные с определением соответствия выполняемых работ потребностям Заказчика (приёмка работ)</w:t>
            </w:r>
          </w:p>
        </w:tc>
        <w:tc>
          <w:tcPr>
            <w:tcW w:w="3253" w:type="pct"/>
          </w:tcPr>
          <w:p w:rsidR="00186DBF" w:rsidRPr="00127ACB" w:rsidRDefault="00186DBF" w:rsidP="0092123A">
            <w:pPr>
              <w:pStyle w:val="a4"/>
              <w:spacing w:after="0" w:line="240" w:lineRule="auto"/>
              <w:ind w:left="27"/>
              <w:jc w:val="both"/>
              <w:rPr>
                <w:rFonts w:ascii="Courier New" w:hAnsi="Courier New" w:cs="Courier New"/>
                <w:sz w:val="18"/>
                <w:szCs w:val="18"/>
              </w:rPr>
            </w:pPr>
            <w:r w:rsidRPr="00127ACB">
              <w:rPr>
                <w:rFonts w:ascii="Courier New" w:hAnsi="Courier New" w:cs="Courier New"/>
                <w:sz w:val="18"/>
                <w:szCs w:val="18"/>
              </w:rPr>
              <w:t>10.1. По завершении всех работ по контракту, Подрядчик письменно извещает Заказчика и представителей строительного контроля и авторского надзора (при наличии) о готовности сдать результат выполненных работ.</w:t>
            </w:r>
          </w:p>
          <w:p w:rsidR="00186DBF" w:rsidRPr="00127ACB" w:rsidRDefault="00186DBF" w:rsidP="0092123A">
            <w:pPr>
              <w:pStyle w:val="a4"/>
              <w:spacing w:after="0" w:line="240" w:lineRule="auto"/>
              <w:ind w:left="27"/>
              <w:jc w:val="both"/>
              <w:rPr>
                <w:rFonts w:ascii="Courier New" w:hAnsi="Courier New" w:cs="Courier New"/>
                <w:sz w:val="18"/>
                <w:szCs w:val="18"/>
              </w:rPr>
            </w:pPr>
            <w:r w:rsidRPr="00127ACB">
              <w:rPr>
                <w:rFonts w:ascii="Courier New" w:hAnsi="Courier New" w:cs="Courier New"/>
                <w:sz w:val="18"/>
                <w:szCs w:val="18"/>
              </w:rPr>
              <w:t>10.2.Одновременно с уведомлением, Подрядчик предоставляет полный комплект документов, заверенных печатью и подписью Подрядчика, необходимых при сдаче выполненных работ и оформленных в установленном порядке:</w:t>
            </w:r>
          </w:p>
          <w:p w:rsidR="00186DBF" w:rsidRPr="00127ACB" w:rsidRDefault="00186DBF" w:rsidP="0092123A">
            <w:pPr>
              <w:jc w:val="both"/>
              <w:rPr>
                <w:rFonts w:hAnsi="Courier New" w:cs="Courier New"/>
                <w:szCs w:val="18"/>
              </w:rPr>
            </w:pPr>
            <w:r w:rsidRPr="00127ACB">
              <w:rPr>
                <w:rFonts w:hAnsi="Courier New" w:cs="Courier New"/>
                <w:szCs w:val="18"/>
              </w:rPr>
              <w:t>- акты на скрытые работы;</w:t>
            </w:r>
          </w:p>
          <w:p w:rsidR="00186DBF" w:rsidRPr="00127ACB" w:rsidRDefault="00186DBF" w:rsidP="0092123A">
            <w:pPr>
              <w:jc w:val="both"/>
              <w:rPr>
                <w:rFonts w:hAnsi="Courier New" w:cs="Courier New"/>
                <w:szCs w:val="18"/>
              </w:rPr>
            </w:pPr>
            <w:r w:rsidRPr="00127ACB">
              <w:rPr>
                <w:rFonts w:hAnsi="Courier New" w:cs="Courier New"/>
                <w:szCs w:val="18"/>
              </w:rPr>
              <w:t>- сертификаты на материалы;</w:t>
            </w:r>
          </w:p>
          <w:p w:rsidR="00186DBF" w:rsidRPr="00127ACB" w:rsidRDefault="00186DBF" w:rsidP="0092123A">
            <w:pPr>
              <w:pStyle w:val="a4"/>
              <w:spacing w:after="0" w:line="240" w:lineRule="auto"/>
              <w:ind w:left="27"/>
              <w:jc w:val="both"/>
              <w:rPr>
                <w:rFonts w:ascii="Courier New" w:hAnsi="Courier New" w:cs="Courier New"/>
                <w:sz w:val="18"/>
                <w:szCs w:val="18"/>
              </w:rPr>
            </w:pPr>
            <w:r w:rsidRPr="00127ACB">
              <w:rPr>
                <w:rFonts w:ascii="Courier New" w:hAnsi="Courier New" w:cs="Courier New"/>
                <w:sz w:val="18"/>
                <w:szCs w:val="18"/>
              </w:rPr>
              <w:t>- акт выполненных работ по унифицированной форме КС-2 (2 экз.);</w:t>
            </w:r>
          </w:p>
          <w:p w:rsidR="00186DBF" w:rsidRPr="00127ACB" w:rsidRDefault="00186DBF" w:rsidP="0092123A">
            <w:pPr>
              <w:pStyle w:val="a4"/>
              <w:spacing w:after="0" w:line="240" w:lineRule="auto"/>
              <w:ind w:left="27"/>
              <w:jc w:val="both"/>
              <w:rPr>
                <w:rFonts w:ascii="Courier New" w:hAnsi="Courier New" w:cs="Courier New"/>
                <w:sz w:val="18"/>
                <w:szCs w:val="18"/>
              </w:rPr>
            </w:pPr>
            <w:r w:rsidRPr="00127ACB">
              <w:rPr>
                <w:rFonts w:ascii="Courier New" w:hAnsi="Courier New" w:cs="Courier New"/>
                <w:sz w:val="18"/>
                <w:szCs w:val="18"/>
              </w:rPr>
              <w:t>- справку о стоимости выполненных работ и затрат по унифицированной форме КС-3 (2 экз.);</w:t>
            </w:r>
          </w:p>
          <w:p w:rsidR="00186DBF" w:rsidRPr="00127ACB" w:rsidRDefault="00186DBF" w:rsidP="0092123A">
            <w:pPr>
              <w:pStyle w:val="a4"/>
              <w:spacing w:after="0" w:line="240" w:lineRule="auto"/>
              <w:ind w:left="27"/>
              <w:jc w:val="both"/>
              <w:rPr>
                <w:rFonts w:ascii="Courier New" w:hAnsi="Courier New" w:cs="Courier New"/>
                <w:sz w:val="18"/>
                <w:szCs w:val="18"/>
              </w:rPr>
            </w:pPr>
            <w:r w:rsidRPr="00127ACB">
              <w:rPr>
                <w:rFonts w:ascii="Courier New" w:hAnsi="Courier New" w:cs="Courier New"/>
                <w:sz w:val="18"/>
                <w:szCs w:val="18"/>
              </w:rPr>
              <w:t>- комплект исполнительной документации по Объекту.</w:t>
            </w:r>
          </w:p>
          <w:p w:rsidR="00186DBF" w:rsidRPr="00127ACB" w:rsidRDefault="00186DBF" w:rsidP="0092123A">
            <w:pPr>
              <w:pStyle w:val="a4"/>
              <w:spacing w:after="0" w:line="240" w:lineRule="auto"/>
              <w:ind w:left="27"/>
              <w:jc w:val="both"/>
              <w:rPr>
                <w:rFonts w:ascii="Courier New" w:hAnsi="Courier New" w:cs="Courier New"/>
                <w:sz w:val="18"/>
                <w:szCs w:val="18"/>
              </w:rPr>
            </w:pPr>
            <w:r w:rsidRPr="00127ACB">
              <w:rPr>
                <w:rFonts w:ascii="Courier New" w:hAnsi="Courier New" w:cs="Courier New"/>
                <w:sz w:val="18"/>
                <w:szCs w:val="18"/>
              </w:rPr>
              <w:t>10.3. Сдача работ по Контракту производится путем подписания Сторонами Акта выполненных работ (форма № КС-2), справки о стоимости выполненных работ и затрат (форма № КС-3).</w:t>
            </w:r>
            <w:r w:rsidRPr="00127ACB">
              <w:rPr>
                <w:rFonts w:ascii="Courier New" w:hAnsi="Courier New" w:cs="Courier New"/>
                <w:spacing w:val="-1"/>
                <w:sz w:val="18"/>
                <w:szCs w:val="18"/>
              </w:rPr>
              <w:t xml:space="preserve"> </w:t>
            </w:r>
          </w:p>
          <w:p w:rsidR="00186DBF" w:rsidRPr="00127ACB" w:rsidRDefault="00186DBF" w:rsidP="0092123A">
            <w:pPr>
              <w:pStyle w:val="a4"/>
              <w:spacing w:after="0" w:line="240" w:lineRule="auto"/>
              <w:ind w:left="27"/>
              <w:jc w:val="both"/>
              <w:rPr>
                <w:rFonts w:ascii="Courier New" w:hAnsi="Courier New" w:cs="Courier New"/>
                <w:sz w:val="18"/>
                <w:szCs w:val="18"/>
              </w:rPr>
            </w:pPr>
            <w:r w:rsidRPr="00127ACB">
              <w:rPr>
                <w:rFonts w:ascii="Courier New" w:hAnsi="Courier New" w:cs="Courier New"/>
                <w:spacing w:val="-1"/>
                <w:sz w:val="18"/>
                <w:szCs w:val="18"/>
              </w:rPr>
              <w:t xml:space="preserve">10.4. </w:t>
            </w:r>
            <w:proofErr w:type="gramStart"/>
            <w:r w:rsidRPr="00127ACB">
              <w:rPr>
                <w:rFonts w:ascii="Courier New" w:hAnsi="Courier New" w:cs="Courier New"/>
                <w:sz w:val="18"/>
                <w:szCs w:val="18"/>
              </w:rPr>
              <w:t xml:space="preserve">В случае если Подрядчиком не была представлена  оформленная исполнительная документация, и (или) качество предъявляемых к приемке выполненных работ не удовлетворяет </w:t>
            </w:r>
            <w:r>
              <w:rPr>
                <w:rFonts w:ascii="Courier New" w:hAnsi="Courier New" w:cs="Courier New"/>
                <w:sz w:val="18"/>
                <w:szCs w:val="18"/>
              </w:rPr>
              <w:t xml:space="preserve">фактически </w:t>
            </w:r>
            <w:r w:rsidRPr="00127ACB">
              <w:rPr>
                <w:rFonts w:ascii="Courier New" w:hAnsi="Courier New" w:cs="Courier New"/>
                <w:sz w:val="18"/>
                <w:szCs w:val="18"/>
              </w:rPr>
              <w:t>выполненным объемам работ, а также при наличии у Заказчика иных претензий и замечаний по количеству и качеству выполненных работ, в сроки, установленные Контрактом, Заказчиком Подрядчику направляется в письменной форме мотивированный отказ от приемки работ и требование об устранении выявленных</w:t>
            </w:r>
            <w:proofErr w:type="gramEnd"/>
            <w:r w:rsidRPr="00127ACB">
              <w:rPr>
                <w:rFonts w:ascii="Courier New" w:hAnsi="Courier New" w:cs="Courier New"/>
                <w:sz w:val="18"/>
                <w:szCs w:val="18"/>
              </w:rPr>
              <w:t xml:space="preserve"> в ходе приемки нарушений (недостатков и дефектов), с указанием срока устранения. Повторная приемка выполненных работ производится после устранения Подрядчиком причин отказа в первоначальной приемке работ в установленном порядке.</w:t>
            </w:r>
          </w:p>
          <w:p w:rsidR="00186DBF" w:rsidRPr="00127ACB" w:rsidRDefault="00186DBF" w:rsidP="0092123A">
            <w:pPr>
              <w:pStyle w:val="a4"/>
              <w:spacing w:after="0" w:line="240" w:lineRule="auto"/>
              <w:ind w:left="27"/>
              <w:jc w:val="both"/>
              <w:rPr>
                <w:rFonts w:ascii="Courier New" w:hAnsi="Courier New" w:cs="Courier New"/>
                <w:spacing w:val="-2"/>
                <w:sz w:val="18"/>
                <w:szCs w:val="18"/>
              </w:rPr>
            </w:pPr>
            <w:r w:rsidRPr="00127ACB">
              <w:rPr>
                <w:rFonts w:ascii="Courier New" w:hAnsi="Courier New" w:cs="Courier New"/>
                <w:sz w:val="18"/>
                <w:szCs w:val="18"/>
              </w:rPr>
              <w:t xml:space="preserve">Кроме того, Сторонами может быть составлен двусторонний акт, который будет являться </w:t>
            </w:r>
            <w:r w:rsidRPr="00127ACB">
              <w:rPr>
                <w:rFonts w:ascii="Courier New" w:hAnsi="Courier New" w:cs="Courier New"/>
                <w:spacing w:val="-2"/>
                <w:sz w:val="18"/>
                <w:szCs w:val="18"/>
              </w:rPr>
              <w:t xml:space="preserve">основанием для устранения Подрядчиком </w:t>
            </w:r>
            <w:r w:rsidRPr="00127ACB">
              <w:rPr>
                <w:rFonts w:ascii="Courier New" w:hAnsi="Courier New" w:cs="Courier New"/>
                <w:spacing w:val="-2"/>
                <w:sz w:val="18"/>
                <w:szCs w:val="18"/>
              </w:rPr>
              <w:lastRenderedPageBreak/>
              <w:t>за свой счет замечаний к выполненным работам.</w:t>
            </w:r>
          </w:p>
          <w:p w:rsidR="00186DBF" w:rsidRPr="00127ACB" w:rsidRDefault="00186DBF" w:rsidP="0092123A">
            <w:pPr>
              <w:tabs>
                <w:tab w:val="left" w:pos="946"/>
              </w:tabs>
              <w:ind w:left="27"/>
              <w:jc w:val="both"/>
              <w:rPr>
                <w:rFonts w:hAnsi="Courier New" w:cs="Courier New"/>
                <w:spacing w:val="-1"/>
                <w:szCs w:val="18"/>
              </w:rPr>
            </w:pPr>
            <w:r w:rsidRPr="00127ACB">
              <w:rPr>
                <w:rFonts w:hAnsi="Courier New" w:cs="Courier New"/>
                <w:color w:val="000000"/>
                <w:spacing w:val="5"/>
                <w:szCs w:val="18"/>
              </w:rPr>
              <w:t xml:space="preserve">10.5. Заказчик в любой момент имеет право на проведение (без каких-либо </w:t>
            </w:r>
            <w:r w:rsidRPr="00127ACB">
              <w:rPr>
                <w:rFonts w:hAnsi="Courier New" w:cs="Courier New"/>
                <w:color w:val="000000"/>
                <w:szCs w:val="18"/>
              </w:rPr>
              <w:t xml:space="preserve">дополнительных затрат с его стороны) экспертизы результатов выполненных Подрядчиком  работ, </w:t>
            </w:r>
            <w:r w:rsidRPr="00127ACB">
              <w:rPr>
                <w:rFonts w:hAnsi="Courier New" w:cs="Courier New"/>
                <w:color w:val="000000"/>
                <w:spacing w:val="-1"/>
                <w:szCs w:val="18"/>
              </w:rPr>
              <w:t>с целью подтверждения их соответствия условиям Контракта.</w:t>
            </w:r>
          </w:p>
          <w:p w:rsidR="00186DBF" w:rsidRPr="00127ACB" w:rsidRDefault="00186DBF" w:rsidP="0092123A">
            <w:pPr>
              <w:pStyle w:val="a4"/>
              <w:spacing w:after="0" w:line="240" w:lineRule="auto"/>
              <w:ind w:left="27"/>
              <w:jc w:val="both"/>
              <w:rPr>
                <w:rFonts w:ascii="Courier New" w:hAnsi="Courier New" w:cs="Courier New"/>
                <w:spacing w:val="-2"/>
                <w:sz w:val="18"/>
                <w:szCs w:val="18"/>
              </w:rPr>
            </w:pPr>
            <w:bookmarkStart w:id="1" w:name="_Hlk478473730"/>
            <w:r w:rsidRPr="00127ACB">
              <w:rPr>
                <w:rFonts w:ascii="Courier New" w:hAnsi="Courier New" w:cs="Courier New"/>
                <w:sz w:val="18"/>
                <w:szCs w:val="18"/>
              </w:rPr>
              <w:t>10.6. Заказчик вправе отказаться от приемки Объекта в случае обнаружения недостатков, которые исключают эксплуатацию Объекта и не могут быть устранены Подрядчиком. Причиной отказа от приемки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и/или иных документов, отсутствие требуемой исполнительной документации, а также неправильное оформление документов.</w:t>
            </w:r>
            <w:bookmarkEnd w:id="1"/>
          </w:p>
        </w:tc>
      </w:tr>
    </w:tbl>
    <w:p w:rsidR="00186DBF" w:rsidRDefault="00186DBF" w:rsidP="0092123A">
      <w:pPr>
        <w:jc w:val="both"/>
      </w:pPr>
    </w:p>
    <w:p w:rsidR="00186DBF" w:rsidRDefault="00186DBF" w:rsidP="0092123A">
      <w:r>
        <w:br w:type="page"/>
      </w:r>
    </w:p>
    <w:p w:rsidR="00186DBF" w:rsidRPr="00D02303" w:rsidRDefault="00186DBF" w:rsidP="0092123A">
      <w:pPr>
        <w:pStyle w:val="a4"/>
        <w:spacing w:after="0" w:line="240" w:lineRule="auto"/>
        <w:ind w:left="0" w:firstLine="567"/>
        <w:jc w:val="right"/>
        <w:rPr>
          <w:rFonts w:ascii="Courier New" w:hAnsi="Courier New" w:cs="Courier New"/>
          <w:sz w:val="18"/>
          <w:szCs w:val="18"/>
        </w:rPr>
      </w:pPr>
      <w:r w:rsidRPr="00D02303">
        <w:rPr>
          <w:rFonts w:ascii="Courier New" w:hAnsi="Courier New" w:cs="Courier New"/>
          <w:sz w:val="18"/>
          <w:szCs w:val="18"/>
        </w:rPr>
        <w:lastRenderedPageBreak/>
        <w:t>Приложение № 1</w:t>
      </w:r>
    </w:p>
    <w:p w:rsidR="00186DBF" w:rsidRPr="00D02303" w:rsidRDefault="00186DBF" w:rsidP="0092123A">
      <w:pPr>
        <w:pStyle w:val="a4"/>
        <w:spacing w:after="0" w:line="240" w:lineRule="auto"/>
        <w:ind w:left="0" w:firstLine="567"/>
        <w:jc w:val="right"/>
        <w:rPr>
          <w:rFonts w:ascii="Courier New" w:hAnsi="Courier New" w:cs="Courier New"/>
          <w:sz w:val="18"/>
          <w:szCs w:val="18"/>
        </w:rPr>
      </w:pPr>
      <w:r w:rsidRPr="00D02303">
        <w:rPr>
          <w:rFonts w:ascii="Courier New" w:hAnsi="Courier New" w:cs="Courier New"/>
          <w:sz w:val="18"/>
          <w:szCs w:val="18"/>
        </w:rPr>
        <w:t>к Техническому заданию</w:t>
      </w:r>
    </w:p>
    <w:p w:rsidR="00186DBF" w:rsidRPr="00D02303" w:rsidRDefault="00186DBF" w:rsidP="0092123A">
      <w:pPr>
        <w:pStyle w:val="a4"/>
        <w:spacing w:after="0" w:line="240" w:lineRule="auto"/>
        <w:ind w:left="0" w:firstLine="567"/>
        <w:jc w:val="center"/>
        <w:rPr>
          <w:rFonts w:ascii="Courier New" w:hAnsi="Courier New" w:cs="Courier New"/>
          <w:b/>
          <w:sz w:val="18"/>
          <w:szCs w:val="18"/>
        </w:rPr>
      </w:pPr>
      <w:r w:rsidRPr="00224E48">
        <w:rPr>
          <w:rFonts w:ascii="Courier New" w:hAnsi="Courier New" w:cs="Courier New"/>
          <w:b/>
          <w:sz w:val="18"/>
          <w:szCs w:val="18"/>
        </w:rPr>
        <w:t>Ведомость объемов работ</w:t>
      </w:r>
    </w:p>
    <w:p w:rsidR="00186DBF" w:rsidRPr="00D02303" w:rsidRDefault="00186DBF" w:rsidP="0092123A">
      <w:pPr>
        <w:rPr>
          <w:rFonts w:hAnsi="Courier New" w:cs="Courier New"/>
          <w:szCs w:val="18"/>
        </w:rPr>
      </w:pPr>
    </w:p>
    <w:tbl>
      <w:tblPr>
        <w:tblW w:w="1043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6933"/>
        <w:gridCol w:w="1189"/>
        <w:gridCol w:w="1297"/>
      </w:tblGrid>
      <w:tr w:rsidR="00186DBF" w:rsidRPr="00DD63F9" w:rsidTr="00186DBF">
        <w:trPr>
          <w:trHeight w:val="225"/>
        </w:trPr>
        <w:tc>
          <w:tcPr>
            <w:tcW w:w="1020" w:type="dxa"/>
            <w:vMerge w:val="restart"/>
            <w:shd w:val="clear" w:color="auto" w:fill="auto"/>
            <w:vAlign w:val="center"/>
            <w:hideMark/>
          </w:tcPr>
          <w:p w:rsidR="00186DBF" w:rsidRPr="00DD63F9" w:rsidRDefault="00186DBF" w:rsidP="0092123A">
            <w:pPr>
              <w:jc w:val="center"/>
              <w:rPr>
                <w:rFonts w:eastAsia="Times New Roman" w:hAnsi="Courier New" w:cs="Courier New"/>
                <w:color w:val="000000"/>
                <w:szCs w:val="18"/>
              </w:rPr>
            </w:pPr>
            <w:r w:rsidRPr="00DD63F9">
              <w:rPr>
                <w:rFonts w:eastAsia="Times New Roman" w:hAnsi="Courier New" w:cs="Courier New"/>
                <w:color w:val="000000"/>
                <w:szCs w:val="18"/>
              </w:rPr>
              <w:t xml:space="preserve">№ </w:t>
            </w:r>
            <w:proofErr w:type="gramStart"/>
            <w:r w:rsidRPr="00DD63F9">
              <w:rPr>
                <w:rFonts w:eastAsia="Times New Roman" w:hAnsi="Courier New" w:cs="Courier New"/>
                <w:color w:val="000000"/>
                <w:szCs w:val="18"/>
              </w:rPr>
              <w:t>п</w:t>
            </w:r>
            <w:proofErr w:type="gramEnd"/>
            <w:r w:rsidRPr="00DD63F9">
              <w:rPr>
                <w:rFonts w:eastAsia="Times New Roman" w:hAnsi="Courier New" w:cs="Courier New"/>
                <w:color w:val="000000"/>
                <w:szCs w:val="18"/>
              </w:rPr>
              <w:t>/п</w:t>
            </w:r>
          </w:p>
        </w:tc>
        <w:tc>
          <w:tcPr>
            <w:tcW w:w="6933" w:type="dxa"/>
            <w:vMerge w:val="restart"/>
            <w:shd w:val="clear" w:color="auto" w:fill="auto"/>
            <w:vAlign w:val="center"/>
            <w:hideMark/>
          </w:tcPr>
          <w:p w:rsidR="00186DBF" w:rsidRPr="00DD63F9" w:rsidRDefault="00186DBF" w:rsidP="0092123A">
            <w:pPr>
              <w:jc w:val="center"/>
              <w:rPr>
                <w:rFonts w:eastAsia="Times New Roman" w:hAnsi="Courier New" w:cs="Courier New"/>
                <w:color w:val="000000"/>
                <w:szCs w:val="18"/>
              </w:rPr>
            </w:pPr>
            <w:r w:rsidRPr="00DD63F9">
              <w:rPr>
                <w:rFonts w:eastAsia="Times New Roman" w:hAnsi="Courier New" w:cs="Courier New"/>
                <w:color w:val="000000"/>
                <w:szCs w:val="18"/>
              </w:rPr>
              <w:t>Наименование работ и затрат</w:t>
            </w:r>
          </w:p>
        </w:tc>
        <w:tc>
          <w:tcPr>
            <w:tcW w:w="1189" w:type="dxa"/>
            <w:vMerge w:val="restart"/>
            <w:shd w:val="clear" w:color="auto" w:fill="auto"/>
            <w:vAlign w:val="center"/>
            <w:hideMark/>
          </w:tcPr>
          <w:p w:rsidR="00186DBF" w:rsidRPr="00DD63F9" w:rsidRDefault="00186DBF" w:rsidP="0092123A">
            <w:pPr>
              <w:jc w:val="center"/>
              <w:rPr>
                <w:rFonts w:eastAsia="Times New Roman" w:hAnsi="Courier New" w:cs="Courier New"/>
                <w:color w:val="000000"/>
                <w:szCs w:val="18"/>
              </w:rPr>
            </w:pPr>
            <w:r w:rsidRPr="00DD63F9">
              <w:rPr>
                <w:rFonts w:eastAsia="Times New Roman" w:hAnsi="Courier New" w:cs="Courier New"/>
                <w:color w:val="000000"/>
                <w:szCs w:val="18"/>
              </w:rPr>
              <w:t>Единица измерения</w:t>
            </w:r>
          </w:p>
        </w:tc>
        <w:tc>
          <w:tcPr>
            <w:tcW w:w="1297" w:type="dxa"/>
            <w:vMerge w:val="restart"/>
            <w:shd w:val="clear" w:color="auto" w:fill="auto"/>
            <w:vAlign w:val="center"/>
            <w:hideMark/>
          </w:tcPr>
          <w:p w:rsidR="00186DBF" w:rsidRPr="00DD63F9" w:rsidRDefault="00186DBF" w:rsidP="0092123A">
            <w:pPr>
              <w:jc w:val="center"/>
              <w:rPr>
                <w:rFonts w:eastAsia="Times New Roman" w:hAnsi="Courier New" w:cs="Courier New"/>
                <w:color w:val="000000"/>
                <w:szCs w:val="18"/>
              </w:rPr>
            </w:pPr>
            <w:r w:rsidRPr="00DD63F9">
              <w:rPr>
                <w:rFonts w:eastAsia="Times New Roman" w:hAnsi="Courier New" w:cs="Courier New"/>
                <w:color w:val="000000"/>
                <w:szCs w:val="18"/>
              </w:rPr>
              <w:t>Количество</w:t>
            </w:r>
          </w:p>
        </w:tc>
      </w:tr>
      <w:tr w:rsidR="00186DBF" w:rsidRPr="00DD63F9" w:rsidTr="00186DBF">
        <w:trPr>
          <w:trHeight w:val="225"/>
        </w:trPr>
        <w:tc>
          <w:tcPr>
            <w:tcW w:w="1020" w:type="dxa"/>
            <w:vMerge/>
            <w:vAlign w:val="center"/>
            <w:hideMark/>
          </w:tcPr>
          <w:p w:rsidR="00186DBF" w:rsidRPr="00DD63F9" w:rsidRDefault="00186DBF" w:rsidP="0092123A">
            <w:pPr>
              <w:rPr>
                <w:rFonts w:eastAsia="Times New Roman" w:hAnsi="Courier New" w:cs="Courier New"/>
                <w:color w:val="000000"/>
                <w:szCs w:val="18"/>
              </w:rPr>
            </w:pPr>
          </w:p>
        </w:tc>
        <w:tc>
          <w:tcPr>
            <w:tcW w:w="6933" w:type="dxa"/>
            <w:vMerge/>
            <w:vAlign w:val="center"/>
            <w:hideMark/>
          </w:tcPr>
          <w:p w:rsidR="00186DBF" w:rsidRPr="00DD63F9" w:rsidRDefault="00186DBF" w:rsidP="0092123A">
            <w:pPr>
              <w:rPr>
                <w:rFonts w:eastAsia="Times New Roman" w:hAnsi="Courier New" w:cs="Courier New"/>
                <w:color w:val="000000"/>
                <w:szCs w:val="18"/>
              </w:rPr>
            </w:pPr>
          </w:p>
        </w:tc>
        <w:tc>
          <w:tcPr>
            <w:tcW w:w="1189" w:type="dxa"/>
            <w:vMerge/>
            <w:vAlign w:val="center"/>
            <w:hideMark/>
          </w:tcPr>
          <w:p w:rsidR="00186DBF" w:rsidRPr="00DD63F9" w:rsidRDefault="00186DBF" w:rsidP="0092123A">
            <w:pPr>
              <w:rPr>
                <w:rFonts w:eastAsia="Times New Roman" w:hAnsi="Courier New" w:cs="Courier New"/>
                <w:color w:val="000000"/>
                <w:szCs w:val="18"/>
              </w:rPr>
            </w:pPr>
          </w:p>
        </w:tc>
        <w:tc>
          <w:tcPr>
            <w:tcW w:w="1297" w:type="dxa"/>
            <w:vMerge/>
            <w:vAlign w:val="center"/>
            <w:hideMark/>
          </w:tcPr>
          <w:p w:rsidR="00186DBF" w:rsidRPr="00DD63F9" w:rsidRDefault="00186DBF" w:rsidP="0092123A">
            <w:pPr>
              <w:rPr>
                <w:rFonts w:eastAsia="Times New Roman" w:hAnsi="Courier New" w:cs="Courier New"/>
                <w:color w:val="000000"/>
                <w:szCs w:val="18"/>
              </w:rPr>
            </w:pPr>
          </w:p>
        </w:tc>
      </w:tr>
      <w:tr w:rsidR="00186DBF" w:rsidRPr="00DD63F9" w:rsidTr="00186DBF">
        <w:trPr>
          <w:trHeight w:val="1080"/>
        </w:trPr>
        <w:tc>
          <w:tcPr>
            <w:tcW w:w="1020" w:type="dxa"/>
            <w:vMerge/>
            <w:vAlign w:val="center"/>
            <w:hideMark/>
          </w:tcPr>
          <w:p w:rsidR="00186DBF" w:rsidRPr="00DD63F9" w:rsidRDefault="00186DBF" w:rsidP="0092123A">
            <w:pPr>
              <w:rPr>
                <w:rFonts w:eastAsia="Times New Roman" w:hAnsi="Courier New" w:cs="Courier New"/>
                <w:color w:val="000000"/>
                <w:szCs w:val="18"/>
              </w:rPr>
            </w:pPr>
          </w:p>
        </w:tc>
        <w:tc>
          <w:tcPr>
            <w:tcW w:w="6933" w:type="dxa"/>
            <w:vMerge/>
            <w:vAlign w:val="center"/>
            <w:hideMark/>
          </w:tcPr>
          <w:p w:rsidR="00186DBF" w:rsidRPr="00DD63F9" w:rsidRDefault="00186DBF" w:rsidP="0092123A">
            <w:pPr>
              <w:rPr>
                <w:rFonts w:eastAsia="Times New Roman" w:hAnsi="Courier New" w:cs="Courier New"/>
                <w:color w:val="000000"/>
                <w:szCs w:val="18"/>
              </w:rPr>
            </w:pPr>
          </w:p>
        </w:tc>
        <w:tc>
          <w:tcPr>
            <w:tcW w:w="1189" w:type="dxa"/>
            <w:vMerge/>
            <w:vAlign w:val="center"/>
            <w:hideMark/>
          </w:tcPr>
          <w:p w:rsidR="00186DBF" w:rsidRPr="00DD63F9" w:rsidRDefault="00186DBF" w:rsidP="0092123A">
            <w:pPr>
              <w:rPr>
                <w:rFonts w:eastAsia="Times New Roman" w:hAnsi="Courier New" w:cs="Courier New"/>
                <w:color w:val="000000"/>
                <w:szCs w:val="18"/>
              </w:rPr>
            </w:pPr>
          </w:p>
        </w:tc>
        <w:tc>
          <w:tcPr>
            <w:tcW w:w="1297" w:type="dxa"/>
            <w:shd w:val="clear" w:color="auto" w:fill="auto"/>
            <w:vAlign w:val="center"/>
            <w:hideMark/>
          </w:tcPr>
          <w:p w:rsidR="00186DBF" w:rsidRPr="00DD63F9" w:rsidRDefault="00186DBF" w:rsidP="0092123A">
            <w:pPr>
              <w:jc w:val="center"/>
              <w:rPr>
                <w:rFonts w:eastAsia="Times New Roman" w:hAnsi="Courier New" w:cs="Courier New"/>
                <w:color w:val="000000"/>
                <w:szCs w:val="18"/>
              </w:rPr>
            </w:pPr>
            <w:r w:rsidRPr="00DD63F9">
              <w:rPr>
                <w:rFonts w:eastAsia="Times New Roman" w:hAnsi="Courier New" w:cs="Courier New"/>
                <w:color w:val="000000"/>
                <w:szCs w:val="18"/>
              </w:rPr>
              <w:t>на единицу измерения</w:t>
            </w:r>
          </w:p>
        </w:tc>
      </w:tr>
      <w:tr w:rsidR="00186DBF" w:rsidRPr="00DD63F9" w:rsidTr="00186DBF">
        <w:trPr>
          <w:trHeight w:val="270"/>
        </w:trPr>
        <w:tc>
          <w:tcPr>
            <w:tcW w:w="1020" w:type="dxa"/>
            <w:shd w:val="clear" w:color="auto" w:fill="auto"/>
            <w:noWrap/>
            <w:vAlign w:val="center"/>
            <w:hideMark/>
          </w:tcPr>
          <w:p w:rsidR="00186DBF" w:rsidRPr="00DD63F9" w:rsidRDefault="00186DBF" w:rsidP="0092123A">
            <w:pPr>
              <w:jc w:val="center"/>
              <w:rPr>
                <w:rFonts w:eastAsia="Times New Roman" w:hAnsi="Courier New" w:cs="Courier New"/>
                <w:color w:val="000000"/>
                <w:szCs w:val="18"/>
              </w:rPr>
            </w:pPr>
            <w:r w:rsidRPr="00DD63F9">
              <w:rPr>
                <w:rFonts w:eastAsia="Times New Roman" w:hAnsi="Courier New" w:cs="Courier New"/>
                <w:color w:val="000000"/>
                <w:szCs w:val="18"/>
              </w:rPr>
              <w:t>1</w:t>
            </w:r>
          </w:p>
        </w:tc>
        <w:tc>
          <w:tcPr>
            <w:tcW w:w="6933" w:type="dxa"/>
            <w:shd w:val="clear" w:color="auto" w:fill="auto"/>
            <w:noWrap/>
            <w:vAlign w:val="center"/>
            <w:hideMark/>
          </w:tcPr>
          <w:p w:rsidR="00186DBF" w:rsidRPr="00DD63F9" w:rsidRDefault="00186DBF" w:rsidP="0092123A">
            <w:pPr>
              <w:jc w:val="center"/>
              <w:rPr>
                <w:rFonts w:eastAsia="Times New Roman" w:hAnsi="Courier New" w:cs="Courier New"/>
                <w:color w:val="000000"/>
                <w:szCs w:val="18"/>
              </w:rPr>
            </w:pPr>
            <w:r w:rsidRPr="00DD63F9">
              <w:rPr>
                <w:rFonts w:eastAsia="Times New Roman" w:hAnsi="Courier New" w:cs="Courier New"/>
                <w:color w:val="000000"/>
                <w:szCs w:val="18"/>
              </w:rPr>
              <w:t>3</w:t>
            </w:r>
          </w:p>
        </w:tc>
        <w:tc>
          <w:tcPr>
            <w:tcW w:w="1189" w:type="dxa"/>
            <w:shd w:val="clear" w:color="auto" w:fill="auto"/>
            <w:noWrap/>
            <w:vAlign w:val="center"/>
            <w:hideMark/>
          </w:tcPr>
          <w:p w:rsidR="00186DBF" w:rsidRPr="00DD63F9" w:rsidRDefault="00186DBF" w:rsidP="0092123A">
            <w:pPr>
              <w:jc w:val="center"/>
              <w:rPr>
                <w:rFonts w:eastAsia="Times New Roman" w:hAnsi="Courier New" w:cs="Courier New"/>
                <w:color w:val="000000"/>
                <w:szCs w:val="18"/>
              </w:rPr>
            </w:pPr>
            <w:r w:rsidRPr="00DD63F9">
              <w:rPr>
                <w:rFonts w:eastAsia="Times New Roman" w:hAnsi="Courier New" w:cs="Courier New"/>
                <w:color w:val="000000"/>
                <w:szCs w:val="18"/>
              </w:rPr>
              <w:t>4</w:t>
            </w:r>
          </w:p>
        </w:tc>
        <w:tc>
          <w:tcPr>
            <w:tcW w:w="1297" w:type="dxa"/>
            <w:shd w:val="clear" w:color="auto" w:fill="auto"/>
            <w:noWrap/>
            <w:vAlign w:val="center"/>
            <w:hideMark/>
          </w:tcPr>
          <w:p w:rsidR="00186DBF" w:rsidRPr="00DD63F9" w:rsidRDefault="00186DBF" w:rsidP="0092123A">
            <w:pPr>
              <w:jc w:val="center"/>
              <w:rPr>
                <w:rFonts w:eastAsia="Times New Roman" w:hAnsi="Courier New" w:cs="Courier New"/>
                <w:color w:val="000000"/>
                <w:szCs w:val="18"/>
              </w:rPr>
            </w:pPr>
            <w:r w:rsidRPr="00DD63F9">
              <w:rPr>
                <w:rFonts w:eastAsia="Times New Roman" w:hAnsi="Courier New" w:cs="Courier New"/>
                <w:color w:val="000000"/>
                <w:szCs w:val="18"/>
              </w:rPr>
              <w:t>5</w:t>
            </w:r>
          </w:p>
        </w:tc>
      </w:tr>
      <w:tr w:rsidR="00186DBF" w:rsidRPr="00DD63F9" w:rsidTr="00186DBF">
        <w:trPr>
          <w:trHeight w:val="300"/>
        </w:trPr>
        <w:tc>
          <w:tcPr>
            <w:tcW w:w="10439" w:type="dxa"/>
            <w:gridSpan w:val="4"/>
            <w:shd w:val="clear" w:color="auto" w:fill="auto"/>
            <w:vAlign w:val="center"/>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Раздел 1. Полы</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Устройство покрытий полимерцементных: однослойных наливных толщиной 4 мм </w:t>
            </w:r>
            <w:proofErr w:type="gramStart"/>
            <w:r w:rsidRPr="00DD63F9">
              <w:rPr>
                <w:rFonts w:eastAsia="Times New Roman" w:hAnsi="Courier New" w:cs="Courier New"/>
                <w:bCs/>
                <w:color w:val="000000"/>
                <w:szCs w:val="18"/>
              </w:rPr>
              <w:t xml:space="preserve">( </w:t>
            </w:r>
            <w:proofErr w:type="gramEnd"/>
            <w:r w:rsidRPr="00DD63F9">
              <w:rPr>
                <w:rFonts w:eastAsia="Times New Roman" w:hAnsi="Courier New" w:cs="Courier New"/>
                <w:bCs/>
                <w:color w:val="000000"/>
                <w:szCs w:val="18"/>
              </w:rPr>
              <w:t>5мм)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0,8324</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2</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Порошок кварцевый</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т</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0,615</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3</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Устройство покрытий из плит </w:t>
            </w:r>
            <w:proofErr w:type="spellStart"/>
            <w:r w:rsidRPr="00DD63F9">
              <w:rPr>
                <w:rFonts w:eastAsia="Times New Roman" w:hAnsi="Courier New" w:cs="Courier New"/>
                <w:bCs/>
                <w:color w:val="000000"/>
                <w:szCs w:val="18"/>
              </w:rPr>
              <w:t>керамогранитных</w:t>
            </w:r>
            <w:proofErr w:type="spellEnd"/>
            <w:r w:rsidRPr="00DD63F9">
              <w:rPr>
                <w:rFonts w:eastAsia="Times New Roman" w:hAnsi="Courier New" w:cs="Courier New"/>
                <w:bCs/>
                <w:color w:val="000000"/>
                <w:szCs w:val="18"/>
              </w:rPr>
              <w:t xml:space="preserve"> размером: 60х60 см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0,7454</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4</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Клей монтажный сухой для внутренних и наружных работ на основе </w:t>
            </w:r>
            <w:proofErr w:type="gramStart"/>
            <w:r w:rsidRPr="00DD63F9">
              <w:rPr>
                <w:rFonts w:eastAsia="Times New Roman" w:hAnsi="Courier New" w:cs="Courier New"/>
                <w:bCs/>
                <w:color w:val="000000"/>
                <w:szCs w:val="18"/>
              </w:rPr>
              <w:t>цементного</w:t>
            </w:r>
            <w:proofErr w:type="gramEnd"/>
            <w:r w:rsidRPr="00DD63F9">
              <w:rPr>
                <w:rFonts w:eastAsia="Times New Roman" w:hAnsi="Courier New" w:cs="Courier New"/>
                <w:bCs/>
                <w:color w:val="000000"/>
                <w:szCs w:val="18"/>
              </w:rPr>
              <w:t xml:space="preserve"> вяжущего, для плитки</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т</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0,894</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5</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proofErr w:type="gramStart"/>
            <w:r w:rsidRPr="00DD63F9">
              <w:rPr>
                <w:rFonts w:eastAsia="Times New Roman" w:hAnsi="Courier New" w:cs="Courier New"/>
                <w:bCs/>
                <w:color w:val="000000"/>
                <w:szCs w:val="18"/>
              </w:rPr>
              <w:t>Рейка</w:t>
            </w:r>
            <w:proofErr w:type="gramEnd"/>
            <w:r w:rsidRPr="00DD63F9">
              <w:rPr>
                <w:rFonts w:eastAsia="Times New Roman" w:hAnsi="Courier New" w:cs="Courier New"/>
                <w:bCs/>
                <w:color w:val="000000"/>
                <w:szCs w:val="18"/>
              </w:rPr>
              <w:t xml:space="preserve"> строганная сухая хвойных пород (ель, сосна), длина 2-3 м, размеры 8х18 мм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м3</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0,007</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6</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proofErr w:type="spellStart"/>
            <w:r w:rsidRPr="00DD63F9">
              <w:rPr>
                <w:rFonts w:eastAsia="Times New Roman" w:hAnsi="Courier New" w:cs="Courier New"/>
                <w:bCs/>
                <w:color w:val="000000"/>
                <w:szCs w:val="18"/>
              </w:rPr>
              <w:t>Керамогранит</w:t>
            </w:r>
            <w:proofErr w:type="spellEnd"/>
            <w:r w:rsidRPr="00DD63F9">
              <w:rPr>
                <w:rFonts w:eastAsia="Times New Roman" w:hAnsi="Courier New" w:cs="Courier New"/>
                <w:bCs/>
                <w:color w:val="000000"/>
                <w:szCs w:val="18"/>
              </w:rPr>
              <w:t xml:space="preserve"> 600*600 MR ГРАНИТЕ КОНЦЕПТА </w:t>
            </w:r>
            <w:proofErr w:type="gramStart"/>
            <w:r w:rsidRPr="00DD63F9">
              <w:rPr>
                <w:rFonts w:eastAsia="Times New Roman" w:hAnsi="Courier New" w:cs="Courier New"/>
                <w:bCs/>
                <w:color w:val="000000"/>
                <w:szCs w:val="18"/>
              </w:rPr>
              <w:t>бежевый</w:t>
            </w:r>
            <w:proofErr w:type="gramEnd"/>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76,0308</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7</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Устройство покрытий из плит </w:t>
            </w:r>
            <w:proofErr w:type="spellStart"/>
            <w:r w:rsidRPr="00DD63F9">
              <w:rPr>
                <w:rFonts w:eastAsia="Times New Roman" w:hAnsi="Courier New" w:cs="Courier New"/>
                <w:bCs/>
                <w:color w:val="000000"/>
                <w:szCs w:val="18"/>
              </w:rPr>
              <w:t>керамогранитных</w:t>
            </w:r>
            <w:proofErr w:type="spellEnd"/>
            <w:r w:rsidRPr="00DD63F9">
              <w:rPr>
                <w:rFonts w:eastAsia="Times New Roman" w:hAnsi="Courier New" w:cs="Courier New"/>
                <w:bCs/>
                <w:color w:val="000000"/>
                <w:szCs w:val="18"/>
              </w:rPr>
              <w:t xml:space="preserve"> размером: 40х40 см // 30х30</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0,087</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8</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Клей монтажный сухой для внутренних и наружных работ на основе </w:t>
            </w:r>
            <w:proofErr w:type="gramStart"/>
            <w:r w:rsidRPr="00DD63F9">
              <w:rPr>
                <w:rFonts w:eastAsia="Times New Roman" w:hAnsi="Courier New" w:cs="Courier New"/>
                <w:bCs/>
                <w:color w:val="000000"/>
                <w:szCs w:val="18"/>
              </w:rPr>
              <w:t>цементного</w:t>
            </w:r>
            <w:proofErr w:type="gramEnd"/>
            <w:r w:rsidRPr="00DD63F9">
              <w:rPr>
                <w:rFonts w:eastAsia="Times New Roman" w:hAnsi="Courier New" w:cs="Courier New"/>
                <w:bCs/>
                <w:color w:val="000000"/>
                <w:szCs w:val="18"/>
              </w:rPr>
              <w:t xml:space="preserve"> вяжущего, для плитки</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т</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0,1044</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9</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proofErr w:type="gramStart"/>
            <w:r w:rsidRPr="00DD63F9">
              <w:rPr>
                <w:rFonts w:eastAsia="Times New Roman" w:hAnsi="Courier New" w:cs="Courier New"/>
                <w:bCs/>
                <w:color w:val="000000"/>
                <w:szCs w:val="18"/>
              </w:rPr>
              <w:t>Рейка</w:t>
            </w:r>
            <w:proofErr w:type="gramEnd"/>
            <w:r w:rsidRPr="00DD63F9">
              <w:rPr>
                <w:rFonts w:eastAsia="Times New Roman" w:hAnsi="Courier New" w:cs="Courier New"/>
                <w:bCs/>
                <w:color w:val="000000"/>
                <w:szCs w:val="18"/>
              </w:rPr>
              <w:t xml:space="preserve"> строганная сухая хвойных пород (ель, сосна), длина 2-3 м, размеры 8х18 мм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м3</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0,0009</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Плитка </w:t>
            </w:r>
            <w:proofErr w:type="spellStart"/>
            <w:r w:rsidRPr="00DD63F9">
              <w:rPr>
                <w:rFonts w:eastAsia="Times New Roman" w:hAnsi="Courier New" w:cs="Courier New"/>
                <w:bCs/>
                <w:color w:val="000000"/>
                <w:szCs w:val="18"/>
              </w:rPr>
              <w:t>керамогранитная</w:t>
            </w:r>
            <w:proofErr w:type="spellEnd"/>
            <w:r w:rsidRPr="00DD63F9">
              <w:rPr>
                <w:rFonts w:eastAsia="Times New Roman" w:hAnsi="Courier New" w:cs="Courier New"/>
                <w:bCs/>
                <w:color w:val="000000"/>
                <w:szCs w:val="18"/>
              </w:rPr>
              <w:t>, неполированная, многоцветная, толщина 10 мм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8,874</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11</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Устройство плинтусов: из плиток </w:t>
            </w:r>
            <w:proofErr w:type="spellStart"/>
            <w:r w:rsidRPr="00DD63F9">
              <w:rPr>
                <w:rFonts w:eastAsia="Times New Roman" w:hAnsi="Courier New" w:cs="Courier New"/>
                <w:bCs/>
                <w:color w:val="000000"/>
                <w:szCs w:val="18"/>
              </w:rPr>
              <w:t>керамогранитных</w:t>
            </w:r>
            <w:proofErr w:type="spellEnd"/>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0,6434</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12</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Клей монтажный сухой для внутренних и наружных работ на основе </w:t>
            </w:r>
            <w:proofErr w:type="gramStart"/>
            <w:r w:rsidRPr="00DD63F9">
              <w:rPr>
                <w:rFonts w:eastAsia="Times New Roman" w:hAnsi="Courier New" w:cs="Courier New"/>
                <w:bCs/>
                <w:color w:val="000000"/>
                <w:szCs w:val="18"/>
              </w:rPr>
              <w:t>цементного</w:t>
            </w:r>
            <w:proofErr w:type="gramEnd"/>
            <w:r w:rsidRPr="00DD63F9">
              <w:rPr>
                <w:rFonts w:eastAsia="Times New Roman" w:hAnsi="Courier New" w:cs="Courier New"/>
                <w:bCs/>
                <w:color w:val="000000"/>
                <w:szCs w:val="18"/>
              </w:rPr>
              <w:t xml:space="preserve"> вяжущего, для плитки</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т</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0,025736</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13</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Смеси сухие водостойкие для затирки </w:t>
            </w:r>
            <w:proofErr w:type="spellStart"/>
            <w:r w:rsidRPr="00DD63F9">
              <w:rPr>
                <w:rFonts w:eastAsia="Times New Roman" w:hAnsi="Courier New" w:cs="Courier New"/>
                <w:bCs/>
                <w:color w:val="000000"/>
                <w:szCs w:val="18"/>
              </w:rPr>
              <w:t>межплиточных</w:t>
            </w:r>
            <w:proofErr w:type="spellEnd"/>
            <w:r w:rsidRPr="00DD63F9">
              <w:rPr>
                <w:rFonts w:eastAsia="Times New Roman" w:hAnsi="Courier New" w:cs="Courier New"/>
                <w:bCs/>
                <w:color w:val="000000"/>
                <w:szCs w:val="18"/>
              </w:rPr>
              <w:t xml:space="preserve"> швов шириной 1-6 мм (различная цветовая гамма)</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т</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0,006434</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14</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proofErr w:type="spellStart"/>
            <w:r w:rsidRPr="00DD63F9">
              <w:rPr>
                <w:rFonts w:eastAsia="Times New Roman" w:hAnsi="Courier New" w:cs="Courier New"/>
                <w:bCs/>
                <w:color w:val="000000"/>
                <w:szCs w:val="18"/>
              </w:rPr>
              <w:t>Керамогранит</w:t>
            </w:r>
            <w:proofErr w:type="spellEnd"/>
            <w:r w:rsidRPr="00DD63F9">
              <w:rPr>
                <w:rFonts w:eastAsia="Times New Roman" w:hAnsi="Courier New" w:cs="Courier New"/>
                <w:bCs/>
                <w:color w:val="000000"/>
                <w:szCs w:val="18"/>
              </w:rPr>
              <w:t xml:space="preserve"> 600*600 MR ГРАНИТЕ КОНЦЕПТА </w:t>
            </w:r>
            <w:proofErr w:type="gramStart"/>
            <w:r w:rsidRPr="00DD63F9">
              <w:rPr>
                <w:rFonts w:eastAsia="Times New Roman" w:hAnsi="Courier New" w:cs="Courier New"/>
                <w:bCs/>
                <w:color w:val="000000"/>
                <w:szCs w:val="18"/>
              </w:rPr>
              <w:t>бежевый</w:t>
            </w:r>
            <w:proofErr w:type="gramEnd"/>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5,32032</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15</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Плитка </w:t>
            </w:r>
            <w:proofErr w:type="spellStart"/>
            <w:r w:rsidRPr="00DD63F9">
              <w:rPr>
                <w:rFonts w:eastAsia="Times New Roman" w:hAnsi="Courier New" w:cs="Courier New"/>
                <w:bCs/>
                <w:color w:val="000000"/>
                <w:szCs w:val="18"/>
              </w:rPr>
              <w:t>керамогранитная</w:t>
            </w:r>
            <w:proofErr w:type="spellEnd"/>
            <w:r w:rsidRPr="00DD63F9">
              <w:rPr>
                <w:rFonts w:eastAsia="Times New Roman" w:hAnsi="Courier New" w:cs="Courier New"/>
                <w:bCs/>
                <w:color w:val="000000"/>
                <w:szCs w:val="18"/>
              </w:rPr>
              <w:t>, неполированная, многоцветная, толщина 10 мм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1,242</w:t>
            </w:r>
          </w:p>
        </w:tc>
      </w:tr>
      <w:tr w:rsidR="00186DBF" w:rsidRPr="00DD63F9" w:rsidTr="00186DBF">
        <w:trPr>
          <w:trHeight w:val="300"/>
        </w:trPr>
        <w:tc>
          <w:tcPr>
            <w:tcW w:w="10439" w:type="dxa"/>
            <w:gridSpan w:val="4"/>
            <w:shd w:val="clear" w:color="auto" w:fill="auto"/>
            <w:vAlign w:val="center"/>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Раздел 2. Отделка стен - 31,95 м</w:t>
            </w:r>
            <w:proofErr w:type="gramStart"/>
            <w:r w:rsidRPr="00DD63F9">
              <w:rPr>
                <w:rFonts w:eastAsia="Times New Roman" w:hAnsi="Courier New" w:cs="Courier New"/>
                <w:bCs/>
                <w:color w:val="000000"/>
                <w:szCs w:val="18"/>
              </w:rPr>
              <w:t>2</w:t>
            </w:r>
            <w:proofErr w:type="gramEnd"/>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16</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Шпатлевка поверхностей: силикатной шпатлевкой, толщина слоя 3 мм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0,32</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17</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Натрий кремнефтористый технический, сорт I</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т</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-0,00896</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18</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Стекло жидкое натриевое каустическое</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т</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-0,06</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19</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Порошок кислотоупорный</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т</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-0,12</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20</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Грунтовка глубокого проникновения </w:t>
            </w:r>
            <w:proofErr w:type="spellStart"/>
            <w:r w:rsidRPr="00DD63F9">
              <w:rPr>
                <w:rFonts w:eastAsia="Times New Roman" w:hAnsi="Courier New" w:cs="Courier New"/>
                <w:bCs/>
                <w:color w:val="000000"/>
                <w:szCs w:val="18"/>
              </w:rPr>
              <w:t>Knauf</w:t>
            </w:r>
            <w:proofErr w:type="spellEnd"/>
            <w:r w:rsidRPr="00DD63F9">
              <w:rPr>
                <w:rFonts w:eastAsia="Times New Roman" w:hAnsi="Courier New" w:cs="Courier New"/>
                <w:bCs/>
                <w:color w:val="000000"/>
                <w:szCs w:val="18"/>
              </w:rPr>
              <w:t xml:space="preserve"> </w:t>
            </w:r>
            <w:proofErr w:type="spellStart"/>
            <w:r w:rsidRPr="00DD63F9">
              <w:rPr>
                <w:rFonts w:eastAsia="Times New Roman" w:hAnsi="Courier New" w:cs="Courier New"/>
                <w:bCs/>
                <w:color w:val="000000"/>
                <w:szCs w:val="18"/>
              </w:rPr>
              <w:t>Тифенгрунд</w:t>
            </w:r>
            <w:proofErr w:type="spellEnd"/>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кг</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6,39</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21</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Шпаклёвка гипсовая универсальная </w:t>
            </w:r>
            <w:proofErr w:type="spellStart"/>
            <w:r w:rsidRPr="00DD63F9">
              <w:rPr>
                <w:rFonts w:eastAsia="Times New Roman" w:hAnsi="Courier New" w:cs="Courier New"/>
                <w:bCs/>
                <w:color w:val="000000"/>
                <w:szCs w:val="18"/>
              </w:rPr>
              <w:t>Knauf</w:t>
            </w:r>
            <w:proofErr w:type="spellEnd"/>
            <w:r w:rsidRPr="00DD63F9">
              <w:rPr>
                <w:rFonts w:eastAsia="Times New Roman" w:hAnsi="Courier New" w:cs="Courier New"/>
                <w:bCs/>
                <w:color w:val="000000"/>
                <w:szCs w:val="18"/>
              </w:rPr>
              <w:t xml:space="preserve"> </w:t>
            </w:r>
            <w:proofErr w:type="spellStart"/>
            <w:r w:rsidRPr="00DD63F9">
              <w:rPr>
                <w:rFonts w:eastAsia="Times New Roman" w:hAnsi="Courier New" w:cs="Courier New"/>
                <w:bCs/>
                <w:color w:val="000000"/>
                <w:szCs w:val="18"/>
              </w:rPr>
              <w:t>Фуген</w:t>
            </w:r>
            <w:proofErr w:type="spellEnd"/>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кг</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95,85</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22</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Шпатлевка поверхностей: силикатной шпатлевкой, толщина слоя 3 мм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0,32</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23</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Натрий кремнефтористый технический, сорт I</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т</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-0,00896</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24</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Стекло жидкое натриевое каустическое</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т</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-0,06</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25</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Порошок кислотоупорный</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т</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-0,12</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26</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Грунтовка глубокого проникновения </w:t>
            </w:r>
            <w:proofErr w:type="spellStart"/>
            <w:r w:rsidRPr="00DD63F9">
              <w:rPr>
                <w:rFonts w:eastAsia="Times New Roman" w:hAnsi="Courier New" w:cs="Courier New"/>
                <w:bCs/>
                <w:color w:val="000000"/>
                <w:szCs w:val="18"/>
              </w:rPr>
              <w:t>Knauf</w:t>
            </w:r>
            <w:proofErr w:type="spellEnd"/>
            <w:r w:rsidRPr="00DD63F9">
              <w:rPr>
                <w:rFonts w:eastAsia="Times New Roman" w:hAnsi="Courier New" w:cs="Courier New"/>
                <w:bCs/>
                <w:color w:val="000000"/>
                <w:szCs w:val="18"/>
              </w:rPr>
              <w:t xml:space="preserve"> </w:t>
            </w:r>
            <w:proofErr w:type="spellStart"/>
            <w:r w:rsidRPr="00DD63F9">
              <w:rPr>
                <w:rFonts w:eastAsia="Times New Roman" w:hAnsi="Courier New" w:cs="Courier New"/>
                <w:bCs/>
                <w:color w:val="000000"/>
                <w:szCs w:val="18"/>
              </w:rPr>
              <w:t>Тифенгрунд</w:t>
            </w:r>
            <w:proofErr w:type="spellEnd"/>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кг</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6,39</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lastRenderedPageBreak/>
              <w:t>27</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Шпаклёвка полимерная </w:t>
            </w:r>
            <w:proofErr w:type="spellStart"/>
            <w:r w:rsidRPr="00DD63F9">
              <w:rPr>
                <w:rFonts w:eastAsia="Times New Roman" w:hAnsi="Courier New" w:cs="Courier New"/>
                <w:bCs/>
                <w:color w:val="000000"/>
                <w:szCs w:val="18"/>
              </w:rPr>
              <w:t>суперфинишная</w:t>
            </w:r>
            <w:proofErr w:type="spellEnd"/>
            <w:r w:rsidRPr="00DD63F9">
              <w:rPr>
                <w:rFonts w:eastAsia="Times New Roman" w:hAnsi="Courier New" w:cs="Courier New"/>
                <w:bCs/>
                <w:color w:val="000000"/>
                <w:szCs w:val="18"/>
              </w:rPr>
              <w:t xml:space="preserve"> </w:t>
            </w:r>
            <w:proofErr w:type="spellStart"/>
            <w:r w:rsidRPr="00DD63F9">
              <w:rPr>
                <w:rFonts w:eastAsia="Times New Roman" w:hAnsi="Courier New" w:cs="Courier New"/>
                <w:bCs/>
                <w:color w:val="000000"/>
                <w:szCs w:val="18"/>
              </w:rPr>
              <w:t>Knauf</w:t>
            </w:r>
            <w:proofErr w:type="spellEnd"/>
            <w:r w:rsidRPr="00DD63F9">
              <w:rPr>
                <w:rFonts w:eastAsia="Times New Roman" w:hAnsi="Courier New" w:cs="Courier New"/>
                <w:bCs/>
                <w:color w:val="000000"/>
                <w:szCs w:val="18"/>
              </w:rPr>
              <w:t xml:space="preserve"> </w:t>
            </w:r>
            <w:proofErr w:type="spellStart"/>
            <w:r w:rsidRPr="00DD63F9">
              <w:rPr>
                <w:rFonts w:eastAsia="Times New Roman" w:hAnsi="Courier New" w:cs="Courier New"/>
                <w:bCs/>
                <w:color w:val="000000"/>
                <w:szCs w:val="18"/>
              </w:rPr>
              <w:t>Ротбанд</w:t>
            </w:r>
            <w:proofErr w:type="spellEnd"/>
            <w:r w:rsidRPr="00DD63F9">
              <w:rPr>
                <w:rFonts w:eastAsia="Times New Roman" w:hAnsi="Courier New" w:cs="Courier New"/>
                <w:bCs/>
                <w:color w:val="000000"/>
                <w:szCs w:val="18"/>
              </w:rPr>
              <w:t xml:space="preserve"> Паста</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кг</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153,36</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28</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Покрытие поверхностей грунтовкой глубокого проникновения: за 1 раз стен</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0,3195</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29</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Грунтовка глубокого проникновения </w:t>
            </w:r>
            <w:proofErr w:type="spellStart"/>
            <w:r w:rsidRPr="00DD63F9">
              <w:rPr>
                <w:rFonts w:eastAsia="Times New Roman" w:hAnsi="Courier New" w:cs="Courier New"/>
                <w:bCs/>
                <w:color w:val="000000"/>
                <w:szCs w:val="18"/>
              </w:rPr>
              <w:t>Knauf</w:t>
            </w:r>
            <w:proofErr w:type="spellEnd"/>
            <w:r w:rsidRPr="00DD63F9">
              <w:rPr>
                <w:rFonts w:eastAsia="Times New Roman" w:hAnsi="Courier New" w:cs="Courier New"/>
                <w:bCs/>
                <w:color w:val="000000"/>
                <w:szCs w:val="18"/>
              </w:rPr>
              <w:t xml:space="preserve"> </w:t>
            </w:r>
            <w:proofErr w:type="spellStart"/>
            <w:r w:rsidRPr="00DD63F9">
              <w:rPr>
                <w:rFonts w:eastAsia="Times New Roman" w:hAnsi="Courier New" w:cs="Courier New"/>
                <w:bCs/>
                <w:color w:val="000000"/>
                <w:szCs w:val="18"/>
              </w:rPr>
              <w:t>Тифенгрунд</w:t>
            </w:r>
            <w:proofErr w:type="spellEnd"/>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кг</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6,39</w:t>
            </w:r>
          </w:p>
        </w:tc>
      </w:tr>
      <w:tr w:rsidR="00186DBF" w:rsidRPr="00DD63F9" w:rsidTr="00186DBF">
        <w:trPr>
          <w:trHeight w:val="69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30</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Окраска поливинилацетатными водоэмульсионными составами улучшенная: по сборным конструкциям стен, подготовленным под окраску</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0,3195</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31</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Шпатлевка клеевая</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т</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-0,0015975</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32</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Краска  Аура </w:t>
            </w:r>
            <w:proofErr w:type="spellStart"/>
            <w:r w:rsidRPr="00DD63F9">
              <w:rPr>
                <w:rFonts w:eastAsia="Times New Roman" w:hAnsi="Courier New" w:cs="Courier New"/>
                <w:bCs/>
                <w:color w:val="000000"/>
                <w:szCs w:val="18"/>
              </w:rPr>
              <w:t>Mattlatex</w:t>
            </w:r>
            <w:proofErr w:type="spellEnd"/>
            <w:r w:rsidRPr="00DD63F9">
              <w:rPr>
                <w:rFonts w:eastAsia="Times New Roman" w:hAnsi="Courier New" w:cs="Courier New"/>
                <w:bCs/>
                <w:color w:val="000000"/>
                <w:szCs w:val="18"/>
              </w:rPr>
              <w:t xml:space="preserve"> с колером (расход 0,125л/м</w:t>
            </w:r>
            <w:proofErr w:type="gramStart"/>
            <w:r w:rsidRPr="00DD63F9">
              <w:rPr>
                <w:rFonts w:eastAsia="Times New Roman" w:hAnsi="Courier New" w:cs="Courier New"/>
                <w:bCs/>
                <w:color w:val="000000"/>
                <w:szCs w:val="18"/>
              </w:rPr>
              <w:t>2</w:t>
            </w:r>
            <w:proofErr w:type="gramEnd"/>
            <w:r w:rsidRPr="00DD63F9">
              <w:rPr>
                <w:rFonts w:eastAsia="Times New Roman" w:hAnsi="Courier New" w:cs="Courier New"/>
                <w:bCs/>
                <w:color w:val="000000"/>
                <w:szCs w:val="18"/>
              </w:rPr>
              <w:t>)</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л</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3,994</w:t>
            </w:r>
          </w:p>
        </w:tc>
      </w:tr>
      <w:tr w:rsidR="00186DBF" w:rsidRPr="00DD63F9" w:rsidTr="00186DBF">
        <w:trPr>
          <w:trHeight w:val="300"/>
        </w:trPr>
        <w:tc>
          <w:tcPr>
            <w:tcW w:w="10439" w:type="dxa"/>
            <w:gridSpan w:val="4"/>
            <w:shd w:val="clear" w:color="auto" w:fill="auto"/>
            <w:vAlign w:val="center"/>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Раздел 3. Перегородки - 63,88 м</w:t>
            </w:r>
            <w:proofErr w:type="gramStart"/>
            <w:r w:rsidRPr="00DD63F9">
              <w:rPr>
                <w:rFonts w:eastAsia="Times New Roman" w:hAnsi="Courier New" w:cs="Courier New"/>
                <w:bCs/>
                <w:color w:val="000000"/>
                <w:szCs w:val="18"/>
              </w:rPr>
              <w:t>2</w:t>
            </w:r>
            <w:proofErr w:type="gramEnd"/>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33</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Монтаж перегородок: из алюминиевых сплавов сборно-разборных с остеклением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0,6388</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34</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proofErr w:type="gramStart"/>
            <w:r w:rsidRPr="00DD63F9">
              <w:rPr>
                <w:rFonts w:eastAsia="Times New Roman" w:hAnsi="Courier New" w:cs="Courier New"/>
                <w:bCs/>
                <w:color w:val="000000"/>
                <w:szCs w:val="18"/>
              </w:rPr>
              <w:t>Перегородки</w:t>
            </w:r>
            <w:proofErr w:type="gramEnd"/>
            <w:r w:rsidRPr="00DD63F9">
              <w:rPr>
                <w:rFonts w:eastAsia="Times New Roman" w:hAnsi="Courier New" w:cs="Courier New"/>
                <w:bCs/>
                <w:color w:val="000000"/>
                <w:szCs w:val="18"/>
              </w:rPr>
              <w:t xml:space="preserve"> остекленные на алюминиевом каркасе</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70,268</w:t>
            </w:r>
          </w:p>
        </w:tc>
      </w:tr>
      <w:tr w:rsidR="00186DBF" w:rsidRPr="00DD63F9" w:rsidTr="00186DBF">
        <w:trPr>
          <w:trHeight w:val="69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35</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Облицовка стен по одинарному металлическому каркасу из потолочного профиля гипсокартонными листами: одним слоем с оконным проемом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1,283</w:t>
            </w:r>
          </w:p>
        </w:tc>
      </w:tr>
      <w:tr w:rsidR="00186DBF" w:rsidRPr="00DD63F9" w:rsidTr="00186DBF">
        <w:trPr>
          <w:trHeight w:val="91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36</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Герметик противопожарный акриловый для заделки швов примыкания стен, перекрытий, отверстий при прокладке негорючих трубопроводов, подверженных деформациям до 10 % в процессе эксплуатации, объем 310 мл</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proofErr w:type="spellStart"/>
            <w:proofErr w:type="gramStart"/>
            <w:r w:rsidRPr="00DD63F9">
              <w:rPr>
                <w:rFonts w:eastAsia="Times New Roman" w:hAnsi="Courier New" w:cs="Courier New"/>
                <w:bCs/>
                <w:color w:val="000000"/>
                <w:szCs w:val="18"/>
              </w:rPr>
              <w:t>шт</w:t>
            </w:r>
            <w:proofErr w:type="spellEnd"/>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9</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37</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Листы гипсокартонные ГКЛ, толщина 12,5 мм светло-серый</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137,281</w:t>
            </w:r>
          </w:p>
        </w:tc>
      </w:tr>
      <w:tr w:rsidR="00186DBF" w:rsidRPr="00DD63F9" w:rsidTr="00186DBF">
        <w:trPr>
          <w:trHeight w:val="300"/>
        </w:trPr>
        <w:tc>
          <w:tcPr>
            <w:tcW w:w="10439" w:type="dxa"/>
            <w:gridSpan w:val="4"/>
            <w:shd w:val="clear" w:color="auto" w:fill="auto"/>
            <w:vAlign w:val="center"/>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Раздел 4. Отделка  потолков</w:t>
            </w:r>
          </w:p>
        </w:tc>
      </w:tr>
      <w:tr w:rsidR="00186DBF" w:rsidRPr="00DD63F9" w:rsidTr="00186DBF">
        <w:trPr>
          <w:trHeight w:val="300"/>
        </w:trPr>
        <w:tc>
          <w:tcPr>
            <w:tcW w:w="10439" w:type="dxa"/>
            <w:gridSpan w:val="4"/>
            <w:shd w:val="clear" w:color="auto" w:fill="auto"/>
            <w:vAlign w:val="center"/>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Помещение №5 - 8,7 м</w:t>
            </w:r>
            <w:proofErr w:type="gramStart"/>
            <w:r w:rsidRPr="00DD63F9">
              <w:rPr>
                <w:rFonts w:eastAsia="Times New Roman" w:hAnsi="Courier New" w:cs="Courier New"/>
                <w:bCs/>
                <w:color w:val="000000"/>
                <w:szCs w:val="18"/>
              </w:rPr>
              <w:t>2</w:t>
            </w:r>
            <w:proofErr w:type="gramEnd"/>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38</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Покрытие поверхностей грунтовкой глубокого проникновения: за 1 раз потолков</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0,087</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39</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Грунтовка глубокого проникновения </w:t>
            </w:r>
            <w:proofErr w:type="spellStart"/>
            <w:r w:rsidRPr="00DD63F9">
              <w:rPr>
                <w:rFonts w:eastAsia="Times New Roman" w:hAnsi="Courier New" w:cs="Courier New"/>
                <w:bCs/>
                <w:color w:val="000000"/>
                <w:szCs w:val="18"/>
              </w:rPr>
              <w:t>Knauf</w:t>
            </w:r>
            <w:proofErr w:type="spellEnd"/>
            <w:r w:rsidRPr="00DD63F9">
              <w:rPr>
                <w:rFonts w:eastAsia="Times New Roman" w:hAnsi="Courier New" w:cs="Courier New"/>
                <w:bCs/>
                <w:color w:val="000000"/>
                <w:szCs w:val="18"/>
              </w:rPr>
              <w:t xml:space="preserve"> </w:t>
            </w:r>
            <w:proofErr w:type="spellStart"/>
            <w:r w:rsidRPr="00DD63F9">
              <w:rPr>
                <w:rFonts w:eastAsia="Times New Roman" w:hAnsi="Courier New" w:cs="Courier New"/>
                <w:bCs/>
                <w:color w:val="000000"/>
                <w:szCs w:val="18"/>
              </w:rPr>
              <w:t>Тифенгрунд</w:t>
            </w:r>
            <w:proofErr w:type="spellEnd"/>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кг</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1,74</w:t>
            </w:r>
          </w:p>
        </w:tc>
      </w:tr>
      <w:tr w:rsidR="00186DBF" w:rsidRPr="00DD63F9" w:rsidTr="00186DBF">
        <w:trPr>
          <w:trHeight w:val="69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40</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Штукатурка поверхностей внутри здания цементно-известковым или цементным раствором по камню и бетону: улучшенная потолков</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0,087</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41</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Раствор штукатурный, известковый, М100</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м3</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-0,16704</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42</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Штукатурка гипсовая </w:t>
            </w:r>
            <w:proofErr w:type="spellStart"/>
            <w:r w:rsidRPr="00DD63F9">
              <w:rPr>
                <w:rFonts w:eastAsia="Times New Roman" w:hAnsi="Courier New" w:cs="Courier New"/>
                <w:bCs/>
                <w:color w:val="000000"/>
                <w:szCs w:val="18"/>
              </w:rPr>
              <w:t>Knauf</w:t>
            </w:r>
            <w:proofErr w:type="spellEnd"/>
            <w:r w:rsidRPr="00DD63F9">
              <w:rPr>
                <w:rFonts w:eastAsia="Times New Roman" w:hAnsi="Courier New" w:cs="Courier New"/>
                <w:bCs/>
                <w:color w:val="000000"/>
                <w:szCs w:val="18"/>
              </w:rPr>
              <w:t xml:space="preserve"> </w:t>
            </w:r>
            <w:proofErr w:type="spellStart"/>
            <w:r w:rsidRPr="00DD63F9">
              <w:rPr>
                <w:rFonts w:eastAsia="Times New Roman" w:hAnsi="Courier New" w:cs="Courier New"/>
                <w:bCs/>
                <w:color w:val="000000"/>
                <w:szCs w:val="18"/>
              </w:rPr>
              <w:t>Ротбан</w:t>
            </w:r>
            <w:proofErr w:type="spellEnd"/>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кг</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147,9</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43</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Шпатлевка поверхностей: силикатной шпатлевкой, толщина слоя 3 мм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0,087</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44</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Натрий кремнефтористый технический, сорт I</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т</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-0,002436</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45</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Стекло жидкое натриевое каустическое</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т</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-0,0163125</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46</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Порошок кислотоупорный</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т</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-0,032625</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47</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Грунтовка глубокого проникновения </w:t>
            </w:r>
            <w:proofErr w:type="spellStart"/>
            <w:r w:rsidRPr="00DD63F9">
              <w:rPr>
                <w:rFonts w:eastAsia="Times New Roman" w:hAnsi="Courier New" w:cs="Courier New"/>
                <w:bCs/>
                <w:color w:val="000000"/>
                <w:szCs w:val="18"/>
              </w:rPr>
              <w:t>Knauf</w:t>
            </w:r>
            <w:proofErr w:type="spellEnd"/>
            <w:r w:rsidRPr="00DD63F9">
              <w:rPr>
                <w:rFonts w:eastAsia="Times New Roman" w:hAnsi="Courier New" w:cs="Courier New"/>
                <w:bCs/>
                <w:color w:val="000000"/>
                <w:szCs w:val="18"/>
              </w:rPr>
              <w:t xml:space="preserve"> </w:t>
            </w:r>
            <w:proofErr w:type="spellStart"/>
            <w:r w:rsidRPr="00DD63F9">
              <w:rPr>
                <w:rFonts w:eastAsia="Times New Roman" w:hAnsi="Courier New" w:cs="Courier New"/>
                <w:bCs/>
                <w:color w:val="000000"/>
                <w:szCs w:val="18"/>
              </w:rPr>
              <w:t>Тифенгрунд</w:t>
            </w:r>
            <w:proofErr w:type="spellEnd"/>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кг</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1,74</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48</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Шпаклёвка гипсовая универсальная </w:t>
            </w:r>
            <w:proofErr w:type="spellStart"/>
            <w:r w:rsidRPr="00DD63F9">
              <w:rPr>
                <w:rFonts w:eastAsia="Times New Roman" w:hAnsi="Courier New" w:cs="Courier New"/>
                <w:bCs/>
                <w:color w:val="000000"/>
                <w:szCs w:val="18"/>
              </w:rPr>
              <w:t>Knauf</w:t>
            </w:r>
            <w:proofErr w:type="spellEnd"/>
            <w:r w:rsidRPr="00DD63F9">
              <w:rPr>
                <w:rFonts w:eastAsia="Times New Roman" w:hAnsi="Courier New" w:cs="Courier New"/>
                <w:bCs/>
                <w:color w:val="000000"/>
                <w:szCs w:val="18"/>
              </w:rPr>
              <w:t xml:space="preserve"> </w:t>
            </w:r>
            <w:proofErr w:type="spellStart"/>
            <w:r w:rsidRPr="00DD63F9">
              <w:rPr>
                <w:rFonts w:eastAsia="Times New Roman" w:hAnsi="Courier New" w:cs="Courier New"/>
                <w:bCs/>
                <w:color w:val="000000"/>
                <w:szCs w:val="18"/>
              </w:rPr>
              <w:t>Фуген</w:t>
            </w:r>
            <w:proofErr w:type="spellEnd"/>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кг</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26,1</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49</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Шпатлевка поверхностей: силикатной шпатлевкой, толщина слоя 3 мм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0,087</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50</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Натрий кремнефтористый технический, сорт I</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т</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-0,002436</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51</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Стекло жидкое натриевое каустическое</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т</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-0,0163125</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52</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Порошок кислотоупорный</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т</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-0,032625</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53</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Грунтовка глубокого проникновения </w:t>
            </w:r>
            <w:proofErr w:type="spellStart"/>
            <w:r w:rsidRPr="00DD63F9">
              <w:rPr>
                <w:rFonts w:eastAsia="Times New Roman" w:hAnsi="Courier New" w:cs="Courier New"/>
                <w:bCs/>
                <w:color w:val="000000"/>
                <w:szCs w:val="18"/>
              </w:rPr>
              <w:t>Knauf</w:t>
            </w:r>
            <w:proofErr w:type="spellEnd"/>
            <w:r w:rsidRPr="00DD63F9">
              <w:rPr>
                <w:rFonts w:eastAsia="Times New Roman" w:hAnsi="Courier New" w:cs="Courier New"/>
                <w:bCs/>
                <w:color w:val="000000"/>
                <w:szCs w:val="18"/>
              </w:rPr>
              <w:t xml:space="preserve"> </w:t>
            </w:r>
            <w:proofErr w:type="spellStart"/>
            <w:r w:rsidRPr="00DD63F9">
              <w:rPr>
                <w:rFonts w:eastAsia="Times New Roman" w:hAnsi="Courier New" w:cs="Courier New"/>
                <w:bCs/>
                <w:color w:val="000000"/>
                <w:szCs w:val="18"/>
              </w:rPr>
              <w:t>Тифенгрунд</w:t>
            </w:r>
            <w:proofErr w:type="spellEnd"/>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кг</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1,74</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54</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Шпаклёвка полимерная </w:t>
            </w:r>
            <w:proofErr w:type="spellStart"/>
            <w:r w:rsidRPr="00DD63F9">
              <w:rPr>
                <w:rFonts w:eastAsia="Times New Roman" w:hAnsi="Courier New" w:cs="Courier New"/>
                <w:bCs/>
                <w:color w:val="000000"/>
                <w:szCs w:val="18"/>
              </w:rPr>
              <w:t>суперфинишная</w:t>
            </w:r>
            <w:proofErr w:type="spellEnd"/>
            <w:r w:rsidRPr="00DD63F9">
              <w:rPr>
                <w:rFonts w:eastAsia="Times New Roman" w:hAnsi="Courier New" w:cs="Courier New"/>
                <w:bCs/>
                <w:color w:val="000000"/>
                <w:szCs w:val="18"/>
              </w:rPr>
              <w:t xml:space="preserve"> </w:t>
            </w:r>
            <w:proofErr w:type="spellStart"/>
            <w:r w:rsidRPr="00DD63F9">
              <w:rPr>
                <w:rFonts w:eastAsia="Times New Roman" w:hAnsi="Courier New" w:cs="Courier New"/>
                <w:bCs/>
                <w:color w:val="000000"/>
                <w:szCs w:val="18"/>
              </w:rPr>
              <w:t>Knauf</w:t>
            </w:r>
            <w:proofErr w:type="spellEnd"/>
            <w:r w:rsidRPr="00DD63F9">
              <w:rPr>
                <w:rFonts w:eastAsia="Times New Roman" w:hAnsi="Courier New" w:cs="Courier New"/>
                <w:bCs/>
                <w:color w:val="000000"/>
                <w:szCs w:val="18"/>
              </w:rPr>
              <w:t xml:space="preserve"> </w:t>
            </w:r>
            <w:proofErr w:type="spellStart"/>
            <w:r w:rsidRPr="00DD63F9">
              <w:rPr>
                <w:rFonts w:eastAsia="Times New Roman" w:hAnsi="Courier New" w:cs="Courier New"/>
                <w:bCs/>
                <w:color w:val="000000"/>
                <w:szCs w:val="18"/>
              </w:rPr>
              <w:t>Ротбанд</w:t>
            </w:r>
            <w:proofErr w:type="spellEnd"/>
            <w:r w:rsidRPr="00DD63F9">
              <w:rPr>
                <w:rFonts w:eastAsia="Times New Roman" w:hAnsi="Courier New" w:cs="Courier New"/>
                <w:bCs/>
                <w:color w:val="000000"/>
                <w:szCs w:val="18"/>
              </w:rPr>
              <w:t xml:space="preserve"> Паста</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кг</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41,76</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55</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Покрытие поверхностей грунтовкой глубокого проникновения: за 1 раз потолков</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0,087</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56</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Грунтовка глубокого проникновения </w:t>
            </w:r>
            <w:proofErr w:type="spellStart"/>
            <w:r w:rsidRPr="00DD63F9">
              <w:rPr>
                <w:rFonts w:eastAsia="Times New Roman" w:hAnsi="Courier New" w:cs="Courier New"/>
                <w:bCs/>
                <w:color w:val="000000"/>
                <w:szCs w:val="18"/>
              </w:rPr>
              <w:t>Knauf</w:t>
            </w:r>
            <w:proofErr w:type="spellEnd"/>
            <w:r w:rsidRPr="00DD63F9">
              <w:rPr>
                <w:rFonts w:eastAsia="Times New Roman" w:hAnsi="Courier New" w:cs="Courier New"/>
                <w:bCs/>
                <w:color w:val="000000"/>
                <w:szCs w:val="18"/>
              </w:rPr>
              <w:t xml:space="preserve"> </w:t>
            </w:r>
            <w:proofErr w:type="spellStart"/>
            <w:r w:rsidRPr="00DD63F9">
              <w:rPr>
                <w:rFonts w:eastAsia="Times New Roman" w:hAnsi="Courier New" w:cs="Courier New"/>
                <w:bCs/>
                <w:color w:val="000000"/>
                <w:szCs w:val="18"/>
              </w:rPr>
              <w:t>Тифенгрунд</w:t>
            </w:r>
            <w:proofErr w:type="spellEnd"/>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кг</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1,74</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57</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Окраска поливинилацетатными водоэмульсионными составами улучшенная: по штукатурке стен</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0,087</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lastRenderedPageBreak/>
              <w:t>58</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Шпатлевка клеевая</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т</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-0,004437</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59</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Краска  Аура </w:t>
            </w:r>
            <w:proofErr w:type="spellStart"/>
            <w:r w:rsidRPr="00DD63F9">
              <w:rPr>
                <w:rFonts w:eastAsia="Times New Roman" w:hAnsi="Courier New" w:cs="Courier New"/>
                <w:bCs/>
                <w:color w:val="000000"/>
                <w:szCs w:val="18"/>
              </w:rPr>
              <w:t>Mattlatex</w:t>
            </w:r>
            <w:proofErr w:type="spellEnd"/>
            <w:r w:rsidRPr="00DD63F9">
              <w:rPr>
                <w:rFonts w:eastAsia="Times New Roman" w:hAnsi="Courier New" w:cs="Courier New"/>
                <w:bCs/>
                <w:color w:val="000000"/>
                <w:szCs w:val="18"/>
              </w:rPr>
              <w:t xml:space="preserve"> с колером (расход 0,125л/м</w:t>
            </w:r>
            <w:proofErr w:type="gramStart"/>
            <w:r w:rsidRPr="00DD63F9">
              <w:rPr>
                <w:rFonts w:eastAsia="Times New Roman" w:hAnsi="Courier New" w:cs="Courier New"/>
                <w:bCs/>
                <w:color w:val="000000"/>
                <w:szCs w:val="18"/>
              </w:rPr>
              <w:t>2</w:t>
            </w:r>
            <w:proofErr w:type="gramEnd"/>
            <w:r w:rsidRPr="00DD63F9">
              <w:rPr>
                <w:rFonts w:eastAsia="Times New Roman" w:hAnsi="Courier New" w:cs="Courier New"/>
                <w:bCs/>
                <w:color w:val="000000"/>
                <w:szCs w:val="18"/>
              </w:rPr>
              <w:t>)</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л</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1,088</w:t>
            </w:r>
          </w:p>
        </w:tc>
      </w:tr>
      <w:tr w:rsidR="00186DBF" w:rsidRPr="00DD63F9" w:rsidTr="00186DBF">
        <w:trPr>
          <w:trHeight w:val="300"/>
        </w:trPr>
        <w:tc>
          <w:tcPr>
            <w:tcW w:w="10439" w:type="dxa"/>
            <w:gridSpan w:val="4"/>
            <w:shd w:val="clear" w:color="auto" w:fill="auto"/>
            <w:vAlign w:val="center"/>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Помещение №0 - 11,31 м</w:t>
            </w:r>
            <w:proofErr w:type="gramStart"/>
            <w:r w:rsidRPr="00DD63F9">
              <w:rPr>
                <w:rFonts w:eastAsia="Times New Roman" w:hAnsi="Courier New" w:cs="Courier New"/>
                <w:bCs/>
                <w:color w:val="000000"/>
                <w:szCs w:val="18"/>
              </w:rPr>
              <w:t>2</w:t>
            </w:r>
            <w:proofErr w:type="gramEnd"/>
          </w:p>
        </w:tc>
      </w:tr>
      <w:tr w:rsidR="00186DBF" w:rsidRPr="00DD63F9" w:rsidTr="00186DBF">
        <w:trPr>
          <w:trHeight w:val="69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60</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Устройство подвесных потолков из декоративно-акустических плит по готовому каркасу с установкой направляющих и деталей крепления</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0,1131</w:t>
            </w:r>
          </w:p>
        </w:tc>
      </w:tr>
      <w:tr w:rsidR="00186DBF" w:rsidRPr="00DD63F9" w:rsidTr="00186DBF">
        <w:trPr>
          <w:trHeight w:val="69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61</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Панели потолочные акустические из минерального волокна, твердые, с прямой кромкой, класс пожарной опасности КМ</w:t>
            </w:r>
            <w:proofErr w:type="gramStart"/>
            <w:r w:rsidRPr="00DD63F9">
              <w:rPr>
                <w:rFonts w:eastAsia="Times New Roman" w:hAnsi="Courier New" w:cs="Courier New"/>
                <w:bCs/>
                <w:color w:val="000000"/>
                <w:szCs w:val="18"/>
              </w:rPr>
              <w:t>1</w:t>
            </w:r>
            <w:proofErr w:type="gramEnd"/>
            <w:r w:rsidRPr="00DD63F9">
              <w:rPr>
                <w:rFonts w:eastAsia="Times New Roman" w:hAnsi="Courier New" w:cs="Courier New"/>
                <w:bCs/>
                <w:color w:val="000000"/>
                <w:szCs w:val="18"/>
              </w:rPr>
              <w:t>, класс звукопоглощения C-D, толщина 15-17 мм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-11,8755</w:t>
            </w:r>
          </w:p>
        </w:tc>
      </w:tr>
      <w:tr w:rsidR="00186DBF" w:rsidRPr="00DD63F9" w:rsidTr="00186DBF">
        <w:trPr>
          <w:trHeight w:val="69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62</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Панель потолочная </w:t>
            </w:r>
            <w:proofErr w:type="spellStart"/>
            <w:r w:rsidRPr="00DD63F9">
              <w:rPr>
                <w:rFonts w:eastAsia="Times New Roman" w:hAnsi="Courier New" w:cs="Courier New"/>
                <w:bCs/>
                <w:color w:val="000000"/>
                <w:szCs w:val="18"/>
              </w:rPr>
              <w:t>Rockfon</w:t>
            </w:r>
            <w:proofErr w:type="spellEnd"/>
            <w:r w:rsidRPr="00DD63F9">
              <w:rPr>
                <w:rFonts w:eastAsia="Times New Roman" w:hAnsi="Courier New" w:cs="Courier New"/>
                <w:bCs/>
                <w:color w:val="000000"/>
                <w:szCs w:val="18"/>
              </w:rPr>
              <w:t xml:space="preserve"> Лилия A15/24 600х600х12 в комплекте с подвесной системой </w:t>
            </w:r>
            <w:proofErr w:type="spellStart"/>
            <w:r w:rsidRPr="00DD63F9">
              <w:rPr>
                <w:rFonts w:eastAsia="Times New Roman" w:hAnsi="Courier New" w:cs="Courier New"/>
                <w:bCs/>
                <w:color w:val="000000"/>
                <w:szCs w:val="18"/>
              </w:rPr>
              <w:t>Албес</w:t>
            </w:r>
            <w:proofErr w:type="spellEnd"/>
            <w:r w:rsidRPr="00DD63F9">
              <w:rPr>
                <w:rFonts w:eastAsia="Times New Roman" w:hAnsi="Courier New" w:cs="Courier New"/>
                <w:bCs/>
                <w:color w:val="000000"/>
                <w:szCs w:val="18"/>
              </w:rPr>
              <w:t xml:space="preserve"> Премьер, углом 19х19, подвесом 0,5м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11,8755</w:t>
            </w:r>
          </w:p>
        </w:tc>
      </w:tr>
      <w:tr w:rsidR="00186DBF" w:rsidRPr="00DD63F9" w:rsidTr="00186DBF">
        <w:trPr>
          <w:trHeight w:val="300"/>
        </w:trPr>
        <w:tc>
          <w:tcPr>
            <w:tcW w:w="10439" w:type="dxa"/>
            <w:gridSpan w:val="4"/>
            <w:shd w:val="clear" w:color="auto" w:fill="auto"/>
            <w:vAlign w:val="center"/>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Помещения №10, 6, 4/1, 4/2, 4/3, 4/4 - 63,23 м</w:t>
            </w:r>
            <w:proofErr w:type="gramStart"/>
            <w:r w:rsidRPr="00DD63F9">
              <w:rPr>
                <w:rFonts w:eastAsia="Times New Roman" w:hAnsi="Courier New" w:cs="Courier New"/>
                <w:bCs/>
                <w:color w:val="000000"/>
                <w:szCs w:val="18"/>
              </w:rPr>
              <w:t>2</w:t>
            </w:r>
            <w:proofErr w:type="gramEnd"/>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63</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Устройство потолков: реечных алюминиевых</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0,6323</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64</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proofErr w:type="gramStart"/>
            <w:r w:rsidRPr="00DD63F9">
              <w:rPr>
                <w:rFonts w:eastAsia="Times New Roman" w:hAnsi="Courier New" w:cs="Courier New"/>
                <w:bCs/>
                <w:color w:val="000000"/>
                <w:szCs w:val="18"/>
              </w:rPr>
              <w:t>Гребенка</w:t>
            </w:r>
            <w:proofErr w:type="gramEnd"/>
            <w:r w:rsidRPr="00DD63F9">
              <w:rPr>
                <w:rFonts w:eastAsia="Times New Roman" w:hAnsi="Courier New" w:cs="Courier New"/>
                <w:bCs/>
                <w:color w:val="000000"/>
                <w:szCs w:val="18"/>
              </w:rPr>
              <w:t xml:space="preserve"> несущая из алюминия, ширина 100 мм, толщина 0,65 мм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м</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-63,23</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65</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Подвесы стальные для монтажа подвесных потолочных систем, длина 350 мм, диаметр 3 мм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 xml:space="preserve">100 </w:t>
            </w:r>
            <w:proofErr w:type="spellStart"/>
            <w:proofErr w:type="gramStart"/>
            <w:r w:rsidRPr="00DD63F9">
              <w:rPr>
                <w:rFonts w:eastAsia="Times New Roman" w:hAnsi="Courier New" w:cs="Courier New"/>
                <w:bCs/>
                <w:color w:val="000000"/>
                <w:szCs w:val="18"/>
              </w:rPr>
              <w:t>шт</w:t>
            </w:r>
            <w:proofErr w:type="spellEnd"/>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-0,44261</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66</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Уголок алюминиевый декоративный, размеры 10х10 мм, толщина 1,5 мм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м</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67</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Рейка алюминиевая сплошная потолочная S-формы, ширина 100 мм, толщина 0,3 мм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м</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-663,915</w:t>
            </w:r>
          </w:p>
        </w:tc>
      </w:tr>
      <w:tr w:rsidR="00186DBF" w:rsidRPr="00DD63F9" w:rsidTr="00186DBF">
        <w:trPr>
          <w:trHeight w:val="69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68</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proofErr w:type="spellStart"/>
            <w:r w:rsidRPr="00DD63F9">
              <w:rPr>
                <w:rFonts w:eastAsia="Times New Roman" w:hAnsi="Courier New" w:cs="Courier New"/>
                <w:bCs/>
                <w:color w:val="000000"/>
                <w:szCs w:val="18"/>
              </w:rPr>
              <w:t>Грильято</w:t>
            </w:r>
            <w:proofErr w:type="spellEnd"/>
            <w:r w:rsidRPr="00DD63F9">
              <w:rPr>
                <w:rFonts w:eastAsia="Times New Roman" w:hAnsi="Courier New" w:cs="Courier New"/>
                <w:bCs/>
                <w:color w:val="000000"/>
                <w:szCs w:val="18"/>
              </w:rPr>
              <w:t xml:space="preserve"> DL-15 100x100 h37 b15 0,32 металлик матовый в комплекте </w:t>
            </w:r>
            <w:r w:rsidRPr="00DD63F9">
              <w:rPr>
                <w:rFonts w:eastAsia="Times New Roman" w:hAnsi="Courier New" w:cs="Courier New"/>
                <w:bCs/>
                <w:color w:val="000000"/>
                <w:szCs w:val="18"/>
              </w:rPr>
              <w:br/>
              <w:t>с подвесной системой 15/38, углом 19х24, подвесом 1,0м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66,3915</w:t>
            </w:r>
          </w:p>
        </w:tc>
      </w:tr>
      <w:tr w:rsidR="00186DBF" w:rsidRPr="00DD63F9" w:rsidTr="00186DBF">
        <w:trPr>
          <w:trHeight w:val="300"/>
        </w:trPr>
        <w:tc>
          <w:tcPr>
            <w:tcW w:w="10439" w:type="dxa"/>
            <w:gridSpan w:val="4"/>
            <w:shd w:val="clear" w:color="auto" w:fill="auto"/>
            <w:vAlign w:val="center"/>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Раздел 5. Двери</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69</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Установка блоков в наружных и внутренних дверных проемах: в каменных стенах, площадь проема до 3 м</w:t>
            </w:r>
            <w:proofErr w:type="gramStart"/>
            <w:r w:rsidRPr="00DD63F9">
              <w:rPr>
                <w:rFonts w:eastAsia="Times New Roman" w:hAnsi="Courier New" w:cs="Courier New"/>
                <w:bCs/>
                <w:color w:val="000000"/>
                <w:szCs w:val="18"/>
              </w:rPr>
              <w:t>2</w:t>
            </w:r>
            <w:proofErr w:type="gramEnd"/>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0,036</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70</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Установка рейки-добора</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proofErr w:type="spellStart"/>
            <w:proofErr w:type="gramStart"/>
            <w:r w:rsidRPr="00DD63F9">
              <w:rPr>
                <w:rFonts w:eastAsia="Times New Roman" w:hAnsi="Courier New" w:cs="Courier New"/>
                <w:bCs/>
                <w:color w:val="000000"/>
                <w:szCs w:val="18"/>
              </w:rPr>
              <w:t>шт</w:t>
            </w:r>
            <w:proofErr w:type="spellEnd"/>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2</w:t>
            </w:r>
          </w:p>
        </w:tc>
      </w:tr>
      <w:tr w:rsidR="00186DBF" w:rsidRPr="00DD63F9" w:rsidTr="00186DBF">
        <w:trPr>
          <w:trHeight w:val="69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71</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ДГ 21-10 КАПЕЛЬ Гладкая МС7040 (2000*900,ДКТ80) с наличниками, доборами, петлями, ручкой, замком, накладками</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proofErr w:type="spellStart"/>
            <w:r w:rsidRPr="00DD63F9">
              <w:rPr>
                <w:rFonts w:eastAsia="Times New Roman" w:hAnsi="Courier New" w:cs="Courier New"/>
                <w:bCs/>
                <w:color w:val="000000"/>
                <w:szCs w:val="18"/>
              </w:rPr>
              <w:t>компл</w:t>
            </w:r>
            <w:proofErr w:type="spell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2</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72</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Установка противопожарных дверей: </w:t>
            </w:r>
            <w:proofErr w:type="spellStart"/>
            <w:r w:rsidRPr="00DD63F9">
              <w:rPr>
                <w:rFonts w:eastAsia="Times New Roman" w:hAnsi="Courier New" w:cs="Courier New"/>
                <w:bCs/>
                <w:color w:val="000000"/>
                <w:szCs w:val="18"/>
              </w:rPr>
              <w:t>однопольных</w:t>
            </w:r>
            <w:proofErr w:type="spellEnd"/>
            <w:r w:rsidRPr="00DD63F9">
              <w:rPr>
                <w:rFonts w:eastAsia="Times New Roman" w:hAnsi="Courier New" w:cs="Courier New"/>
                <w:bCs/>
                <w:color w:val="000000"/>
                <w:szCs w:val="18"/>
              </w:rPr>
              <w:t xml:space="preserve"> глухих</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1,8</w:t>
            </w:r>
          </w:p>
        </w:tc>
      </w:tr>
      <w:tr w:rsidR="00186DBF" w:rsidRPr="00DD63F9" w:rsidTr="00186DBF">
        <w:trPr>
          <w:trHeight w:val="91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73</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Блок дверной металлический противопожарный </w:t>
            </w:r>
            <w:proofErr w:type="spellStart"/>
            <w:r w:rsidRPr="00DD63F9">
              <w:rPr>
                <w:rFonts w:eastAsia="Times New Roman" w:hAnsi="Courier New" w:cs="Courier New"/>
                <w:bCs/>
                <w:color w:val="000000"/>
                <w:szCs w:val="18"/>
              </w:rPr>
              <w:t>однопольный</w:t>
            </w:r>
            <w:proofErr w:type="spellEnd"/>
            <w:r w:rsidRPr="00DD63F9">
              <w:rPr>
                <w:rFonts w:eastAsia="Times New Roman" w:hAnsi="Courier New" w:cs="Courier New"/>
                <w:bCs/>
                <w:color w:val="000000"/>
                <w:szCs w:val="18"/>
              </w:rPr>
              <w:t>, предел огнестойкости EI 60, с заполнением минеральной ватой, окрашенный порошковыми красками, с замком-защелкой, без доводчика, размеры 900х2100 мм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proofErr w:type="spellStart"/>
            <w:proofErr w:type="gramStart"/>
            <w:r w:rsidRPr="00DD63F9">
              <w:rPr>
                <w:rFonts w:eastAsia="Times New Roman" w:hAnsi="Courier New" w:cs="Courier New"/>
                <w:bCs/>
                <w:color w:val="000000"/>
                <w:szCs w:val="18"/>
              </w:rPr>
              <w:t>шт</w:t>
            </w:r>
            <w:proofErr w:type="spellEnd"/>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2</w:t>
            </w:r>
          </w:p>
        </w:tc>
      </w:tr>
      <w:tr w:rsidR="00186DBF" w:rsidRPr="00DD63F9" w:rsidTr="00186DBF">
        <w:trPr>
          <w:trHeight w:val="300"/>
        </w:trPr>
        <w:tc>
          <w:tcPr>
            <w:tcW w:w="10439" w:type="dxa"/>
            <w:gridSpan w:val="4"/>
            <w:shd w:val="clear" w:color="auto" w:fill="auto"/>
            <w:vAlign w:val="center"/>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Раздел 6. Окна</w:t>
            </w:r>
          </w:p>
        </w:tc>
      </w:tr>
      <w:tr w:rsidR="00186DBF" w:rsidRPr="00DD63F9" w:rsidTr="00186DBF">
        <w:trPr>
          <w:trHeight w:val="69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74</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Облицовка оконных и дверных откосов декоративным бумажно-слоистым пластиком или листами из синтетических материалов на клее</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roofErr w:type="gramStart"/>
            <w:r w:rsidRPr="00DD63F9">
              <w:rPr>
                <w:rFonts w:eastAsia="Times New Roman" w:hAnsi="Courier New" w:cs="Courier New"/>
                <w:bCs/>
                <w:color w:val="000000"/>
                <w:szCs w:val="18"/>
              </w:rPr>
              <w:t>2</w:t>
            </w:r>
            <w:proofErr w:type="gramEnd"/>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0,1645</w:t>
            </w:r>
          </w:p>
        </w:tc>
      </w:tr>
      <w:tr w:rsidR="00186DBF" w:rsidRPr="00DD63F9" w:rsidTr="00186DBF">
        <w:trPr>
          <w:trHeight w:val="465"/>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75</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 xml:space="preserve">Плита древесного слоистого пластика (фанера </w:t>
            </w:r>
            <w:proofErr w:type="spellStart"/>
            <w:r w:rsidRPr="00DD63F9">
              <w:rPr>
                <w:rFonts w:eastAsia="Times New Roman" w:hAnsi="Courier New" w:cs="Courier New"/>
                <w:bCs/>
                <w:color w:val="000000"/>
                <w:szCs w:val="18"/>
              </w:rPr>
              <w:t>бакелизированная</w:t>
            </w:r>
            <w:proofErr w:type="spellEnd"/>
            <w:r w:rsidRPr="00DD63F9">
              <w:rPr>
                <w:rFonts w:eastAsia="Times New Roman" w:hAnsi="Courier New" w:cs="Courier New"/>
                <w:bCs/>
                <w:color w:val="000000"/>
                <w:szCs w:val="18"/>
              </w:rPr>
              <w:t>), ДСП-В, толщина 8,0 мм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м3</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0,13818</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76</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Установка уголков ПВХ на клее</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100 м</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0,329</w:t>
            </w:r>
          </w:p>
        </w:tc>
      </w:tr>
      <w:tr w:rsidR="00186DBF" w:rsidRPr="00DD63F9" w:rsidTr="00186DBF">
        <w:trPr>
          <w:trHeight w:val="300"/>
        </w:trPr>
        <w:tc>
          <w:tcPr>
            <w:tcW w:w="1020"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77</w:t>
            </w:r>
          </w:p>
        </w:tc>
        <w:tc>
          <w:tcPr>
            <w:tcW w:w="6933" w:type="dxa"/>
            <w:shd w:val="clear" w:color="auto" w:fill="auto"/>
            <w:hideMark/>
          </w:tcPr>
          <w:p w:rsidR="00186DBF" w:rsidRPr="00DD63F9" w:rsidRDefault="00186DBF" w:rsidP="0092123A">
            <w:pPr>
              <w:rPr>
                <w:rFonts w:eastAsia="Times New Roman" w:hAnsi="Courier New" w:cs="Courier New"/>
                <w:bCs/>
                <w:color w:val="000000"/>
                <w:szCs w:val="18"/>
              </w:rPr>
            </w:pPr>
            <w:r w:rsidRPr="00DD63F9">
              <w:rPr>
                <w:rFonts w:eastAsia="Times New Roman" w:hAnsi="Courier New" w:cs="Courier New"/>
                <w:bCs/>
                <w:color w:val="000000"/>
                <w:szCs w:val="18"/>
              </w:rPr>
              <w:t>Уголки из ПВХ, размеры 40х40 мм</w:t>
            </w:r>
          </w:p>
        </w:tc>
        <w:tc>
          <w:tcPr>
            <w:tcW w:w="1189"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10 м</w:t>
            </w:r>
          </w:p>
        </w:tc>
        <w:tc>
          <w:tcPr>
            <w:tcW w:w="1297" w:type="dxa"/>
            <w:shd w:val="clear" w:color="auto" w:fill="auto"/>
            <w:hideMark/>
          </w:tcPr>
          <w:p w:rsidR="00186DBF" w:rsidRPr="00DD63F9" w:rsidRDefault="00186DBF" w:rsidP="0092123A">
            <w:pPr>
              <w:jc w:val="center"/>
              <w:rPr>
                <w:rFonts w:eastAsia="Times New Roman" w:hAnsi="Courier New" w:cs="Courier New"/>
                <w:bCs/>
                <w:color w:val="000000"/>
                <w:szCs w:val="18"/>
              </w:rPr>
            </w:pPr>
            <w:r w:rsidRPr="00DD63F9">
              <w:rPr>
                <w:rFonts w:eastAsia="Times New Roman" w:hAnsi="Courier New" w:cs="Courier New"/>
                <w:bCs/>
                <w:color w:val="000000"/>
                <w:szCs w:val="18"/>
              </w:rPr>
              <w:t>3,29</w:t>
            </w:r>
          </w:p>
        </w:tc>
      </w:tr>
    </w:tbl>
    <w:p w:rsidR="00186DBF" w:rsidRDefault="00186DBF" w:rsidP="0092123A">
      <w:pPr>
        <w:tabs>
          <w:tab w:val="left" w:pos="5610"/>
        </w:tabs>
        <w:rPr>
          <w:rFonts w:hAnsi="Courier New" w:cs="Courier New"/>
          <w:szCs w:val="18"/>
        </w:rPr>
      </w:pPr>
    </w:p>
    <w:p w:rsidR="00186DBF" w:rsidRDefault="00186DBF" w:rsidP="0092123A">
      <w:pPr>
        <w:rPr>
          <w:rFonts w:hAnsi="Courier New" w:cs="Courier New"/>
          <w:szCs w:val="18"/>
        </w:rPr>
      </w:pPr>
      <w:r>
        <w:rPr>
          <w:rFonts w:hAnsi="Courier New" w:cs="Courier New"/>
          <w:szCs w:val="18"/>
        </w:rPr>
        <w:br w:type="page"/>
      </w:r>
    </w:p>
    <w:p w:rsidR="00B56123" w:rsidRDefault="00B56123" w:rsidP="0092123A">
      <w:pPr>
        <w:pStyle w:val="a4"/>
        <w:spacing w:after="0" w:line="240" w:lineRule="auto"/>
        <w:ind w:left="0" w:firstLine="567"/>
        <w:jc w:val="right"/>
        <w:rPr>
          <w:rFonts w:ascii="Courier New" w:hAnsi="Courier New" w:cs="Courier New"/>
          <w:sz w:val="18"/>
          <w:szCs w:val="18"/>
        </w:rPr>
        <w:sectPr w:rsidR="00B56123">
          <w:footerReference w:type="default" r:id="rId9"/>
          <w:pgSz w:w="12240" w:h="15840"/>
          <w:pgMar w:top="1134" w:right="850" w:bottom="1134" w:left="1134" w:header="720" w:footer="720" w:gutter="0"/>
          <w:cols w:space="720"/>
        </w:sectPr>
      </w:pPr>
    </w:p>
    <w:p w:rsidR="00186DBF" w:rsidRPr="002F176C" w:rsidRDefault="00186DBF" w:rsidP="0092123A">
      <w:pPr>
        <w:pStyle w:val="a4"/>
        <w:spacing w:after="0" w:line="240" w:lineRule="auto"/>
        <w:ind w:left="0" w:firstLine="567"/>
        <w:jc w:val="right"/>
        <w:rPr>
          <w:rFonts w:ascii="Courier New" w:hAnsi="Courier New" w:cs="Courier New"/>
          <w:sz w:val="18"/>
          <w:szCs w:val="18"/>
        </w:rPr>
      </w:pPr>
      <w:r w:rsidRPr="002F176C">
        <w:rPr>
          <w:rFonts w:ascii="Courier New" w:hAnsi="Courier New" w:cs="Courier New"/>
          <w:sz w:val="18"/>
          <w:szCs w:val="18"/>
        </w:rPr>
        <w:lastRenderedPageBreak/>
        <w:t>Приложение № 2</w:t>
      </w:r>
    </w:p>
    <w:p w:rsidR="00186DBF" w:rsidRPr="002F176C" w:rsidRDefault="00186DBF" w:rsidP="0092123A">
      <w:pPr>
        <w:jc w:val="right"/>
        <w:rPr>
          <w:rFonts w:hAnsi="Courier New" w:cs="Courier New"/>
          <w:szCs w:val="18"/>
        </w:rPr>
      </w:pPr>
      <w:r w:rsidRPr="002F176C">
        <w:rPr>
          <w:rFonts w:hAnsi="Courier New" w:cs="Courier New"/>
          <w:szCs w:val="18"/>
        </w:rPr>
        <w:t>к Техническому заданию</w:t>
      </w:r>
    </w:p>
    <w:p w:rsidR="00186DBF" w:rsidRPr="002F176C" w:rsidRDefault="00186DBF" w:rsidP="0092123A">
      <w:pPr>
        <w:jc w:val="center"/>
        <w:rPr>
          <w:rFonts w:hAnsi="Courier New" w:cs="Courier New"/>
          <w:b/>
          <w:szCs w:val="18"/>
        </w:rPr>
      </w:pPr>
      <w:r w:rsidRPr="002F176C">
        <w:rPr>
          <w:rFonts w:hAnsi="Courier New" w:cs="Courier New"/>
          <w:b/>
          <w:szCs w:val="18"/>
        </w:rPr>
        <w:t>План-график выполнения работ</w:t>
      </w:r>
    </w:p>
    <w:p w:rsidR="002F176C" w:rsidRDefault="002F176C" w:rsidP="002F176C">
      <w:pPr>
        <w:rPr>
          <w:b/>
        </w:rPr>
      </w:pPr>
    </w:p>
    <w:p w:rsidR="002F176C" w:rsidRDefault="00B56123" w:rsidP="002F176C">
      <w:pPr>
        <w:rPr>
          <w:b/>
        </w:rPr>
      </w:pPr>
      <w:r w:rsidRPr="00B56123">
        <w:rPr>
          <w:noProof/>
        </w:rPr>
        <w:drawing>
          <wp:inline distT="0" distB="0" distL="0" distR="0" wp14:anchorId="7EA1A974" wp14:editId="1AEEC027">
            <wp:extent cx="8618220" cy="25687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18220" cy="2568705"/>
                    </a:xfrm>
                    <a:prstGeom prst="rect">
                      <a:avLst/>
                    </a:prstGeom>
                    <a:noFill/>
                    <a:ln>
                      <a:noFill/>
                    </a:ln>
                  </pic:spPr>
                </pic:pic>
              </a:graphicData>
            </a:graphic>
          </wp:inline>
        </w:drawing>
      </w: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B56123" w:rsidRDefault="00B56123" w:rsidP="002F176C">
      <w:pPr>
        <w:rPr>
          <w:b/>
        </w:rPr>
        <w:sectPr w:rsidR="00B56123" w:rsidSect="00B56123">
          <w:pgSz w:w="15840" w:h="12240" w:orient="landscape"/>
          <w:pgMar w:top="1134" w:right="1134" w:bottom="851" w:left="1134" w:header="720" w:footer="720" w:gutter="0"/>
          <w:cols w:space="720"/>
        </w:sectPr>
      </w:pPr>
    </w:p>
    <w:p w:rsidR="002F176C" w:rsidRDefault="002F176C" w:rsidP="002F176C">
      <w:pPr>
        <w:rPr>
          <w:b/>
        </w:rPr>
      </w:pPr>
    </w:p>
    <w:p w:rsidR="002F176C" w:rsidRPr="002F176C" w:rsidRDefault="002F176C" w:rsidP="002F176C">
      <w:pPr>
        <w:jc w:val="right"/>
      </w:pPr>
      <w:r w:rsidRPr="002F176C">
        <w:t xml:space="preserve">Приложение № </w:t>
      </w:r>
      <w:r>
        <w:t>2</w:t>
      </w:r>
    </w:p>
    <w:p w:rsidR="002F176C" w:rsidRPr="002F176C" w:rsidRDefault="002F176C" w:rsidP="002F176C">
      <w:pPr>
        <w:jc w:val="right"/>
      </w:pPr>
      <w:r w:rsidRPr="002F176C">
        <w:t xml:space="preserve">к Контракту №  100 от </w:t>
      </w:r>
      <w:r w:rsidR="00B4565E">
        <w:t xml:space="preserve">«02» сентября </w:t>
      </w:r>
      <w:r w:rsidRPr="002F176C">
        <w:t>2024 г.</w:t>
      </w:r>
    </w:p>
    <w:p w:rsidR="002F176C" w:rsidRDefault="002F176C" w:rsidP="002F176C">
      <w:pPr>
        <w:jc w:val="center"/>
        <w:rPr>
          <w:b/>
        </w:rPr>
      </w:pPr>
    </w:p>
    <w:p w:rsidR="002F176C" w:rsidRDefault="002F176C" w:rsidP="002F176C">
      <w:pPr>
        <w:jc w:val="center"/>
        <w:rPr>
          <w:b/>
        </w:rPr>
      </w:pPr>
    </w:p>
    <w:p w:rsidR="002F176C" w:rsidRDefault="002F176C" w:rsidP="002F176C">
      <w:pPr>
        <w:jc w:val="center"/>
        <w:rPr>
          <w:b/>
        </w:rPr>
      </w:pPr>
      <w:r w:rsidRPr="002F176C">
        <w:rPr>
          <w:b/>
        </w:rPr>
        <w:t>Локальный сметный расчет</w:t>
      </w:r>
    </w:p>
    <w:p w:rsidR="002F176C" w:rsidRDefault="002F176C" w:rsidP="002F176C">
      <w:pPr>
        <w:rPr>
          <w:b/>
        </w:rPr>
      </w:pPr>
    </w:p>
    <w:p w:rsidR="002F176C" w:rsidRPr="002F176C" w:rsidRDefault="002F176C" w:rsidP="002F176C">
      <w:pPr>
        <w:jc w:val="center"/>
      </w:pPr>
      <w:r w:rsidRPr="002F176C">
        <w:t>(</w:t>
      </w:r>
      <w:proofErr w:type="gramStart"/>
      <w:r w:rsidRPr="002F176C">
        <w:t>приложен</w:t>
      </w:r>
      <w:proofErr w:type="gramEnd"/>
      <w:r w:rsidRPr="002F176C">
        <w:t xml:space="preserve"> в виде отдельного файла)</w:t>
      </w: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Pr="002F176C" w:rsidRDefault="002F176C" w:rsidP="002F176C">
      <w:pPr>
        <w:jc w:val="right"/>
      </w:pPr>
      <w:r w:rsidRPr="002F176C">
        <w:t xml:space="preserve">Приложение № </w:t>
      </w:r>
      <w:r>
        <w:t>3</w:t>
      </w:r>
    </w:p>
    <w:p w:rsidR="002F176C" w:rsidRPr="002F176C" w:rsidRDefault="002F176C" w:rsidP="002F176C">
      <w:pPr>
        <w:jc w:val="right"/>
      </w:pPr>
      <w:r w:rsidRPr="002F176C">
        <w:t xml:space="preserve">к Контракту №  100 от </w:t>
      </w:r>
      <w:r w:rsidR="00B4565E">
        <w:t xml:space="preserve">«02» сентября </w:t>
      </w:r>
      <w:r w:rsidRPr="002F176C">
        <w:t>2024 г.</w:t>
      </w:r>
    </w:p>
    <w:p w:rsidR="002F176C" w:rsidRDefault="002F176C" w:rsidP="002F176C">
      <w:pPr>
        <w:rPr>
          <w:b/>
        </w:rPr>
      </w:pPr>
    </w:p>
    <w:p w:rsidR="002F176C" w:rsidRPr="002F176C" w:rsidRDefault="002F176C" w:rsidP="002F176C"/>
    <w:p w:rsidR="002F176C" w:rsidRDefault="002F176C" w:rsidP="002F176C">
      <w:pPr>
        <w:ind w:firstLine="709"/>
        <w:jc w:val="center"/>
        <w:rPr>
          <w:rFonts w:eastAsia="Times New Roman" w:hAnsi="Courier New" w:cs="Courier New"/>
          <w:b/>
          <w:szCs w:val="18"/>
        </w:rPr>
      </w:pPr>
      <w:r>
        <w:rPr>
          <w:rFonts w:eastAsia="Times New Roman" w:hAnsi="Courier New" w:cs="Courier New"/>
          <w:b/>
          <w:szCs w:val="18"/>
        </w:rPr>
        <w:t>Спецификация</w:t>
      </w:r>
    </w:p>
    <w:p w:rsidR="002F176C" w:rsidRDefault="002F176C" w:rsidP="002F176C">
      <w:pPr>
        <w:ind w:firstLine="709"/>
        <w:jc w:val="both"/>
        <w:rPr>
          <w:rFonts w:eastAsia="Times New Roman" w:hAnsi="Courier New" w:cs="Courier New"/>
          <w:szCs w:val="18"/>
        </w:rPr>
      </w:pPr>
    </w:p>
    <w:p w:rsidR="002F176C" w:rsidRDefault="002F176C" w:rsidP="002F176C">
      <w:pPr>
        <w:ind w:firstLine="709"/>
        <w:jc w:val="both"/>
        <w:rPr>
          <w:rFonts w:eastAsia="Times New Roman" w:hAnsi="Courier New" w:cs="Courier New"/>
          <w:szCs w:val="18"/>
        </w:rPr>
      </w:pPr>
    </w:p>
    <w:tbl>
      <w:tblPr>
        <w:tblW w:w="10501" w:type="dxa"/>
        <w:tblLayout w:type="fixed"/>
        <w:tblCellMar>
          <w:left w:w="10" w:type="dxa"/>
          <w:right w:w="10" w:type="dxa"/>
        </w:tblCellMar>
        <w:tblLook w:val="04A0" w:firstRow="1" w:lastRow="0" w:firstColumn="1" w:lastColumn="0" w:noHBand="0" w:noVBand="1"/>
      </w:tblPr>
      <w:tblGrid>
        <w:gridCol w:w="515"/>
        <w:gridCol w:w="4031"/>
        <w:gridCol w:w="1134"/>
        <w:gridCol w:w="1276"/>
        <w:gridCol w:w="1843"/>
        <w:gridCol w:w="1702"/>
      </w:tblGrid>
      <w:tr w:rsidR="002F176C" w:rsidTr="00612352">
        <w:trPr>
          <w:trHeight w:hRule="exact" w:val="1615"/>
        </w:trPr>
        <w:tc>
          <w:tcPr>
            <w:tcW w:w="515" w:type="dxa"/>
            <w:tcBorders>
              <w:top w:val="single" w:sz="4" w:space="0" w:color="auto"/>
              <w:left w:val="single" w:sz="4" w:space="0" w:color="auto"/>
              <w:bottom w:val="nil"/>
              <w:right w:val="nil"/>
            </w:tcBorders>
            <w:shd w:val="clear" w:color="auto" w:fill="FFFFFF"/>
            <w:vAlign w:val="center"/>
            <w:hideMark/>
          </w:tcPr>
          <w:p w:rsidR="002F176C" w:rsidRDefault="002F176C" w:rsidP="00612352">
            <w:pPr>
              <w:widowControl w:val="0"/>
              <w:jc w:val="center"/>
              <w:rPr>
                <w:rFonts w:eastAsia="Courier New" w:hAnsi="Courier New" w:cs="Courier New"/>
                <w:color w:val="000000"/>
                <w:spacing w:val="4"/>
                <w:szCs w:val="18"/>
              </w:rPr>
            </w:pPr>
            <w:r>
              <w:rPr>
                <w:rFonts w:eastAsia="Courier New" w:hAnsi="Courier New" w:cs="Courier New"/>
                <w:b/>
                <w:bCs/>
                <w:color w:val="000000"/>
                <w:spacing w:val="4"/>
                <w:szCs w:val="18"/>
              </w:rPr>
              <w:t>№</w:t>
            </w:r>
          </w:p>
          <w:p w:rsidR="002F176C" w:rsidRDefault="002F176C" w:rsidP="00612352">
            <w:pPr>
              <w:widowControl w:val="0"/>
              <w:jc w:val="center"/>
              <w:rPr>
                <w:rFonts w:eastAsia="Courier New" w:hAnsi="Courier New" w:cs="Courier New"/>
                <w:color w:val="000000"/>
                <w:spacing w:val="4"/>
                <w:szCs w:val="18"/>
              </w:rPr>
            </w:pPr>
            <w:proofErr w:type="gramStart"/>
            <w:r>
              <w:rPr>
                <w:rFonts w:eastAsia="Courier New" w:hAnsi="Courier New" w:cs="Courier New"/>
                <w:b/>
                <w:bCs/>
                <w:color w:val="000000"/>
                <w:spacing w:val="4"/>
                <w:szCs w:val="18"/>
              </w:rPr>
              <w:t>п</w:t>
            </w:r>
            <w:proofErr w:type="gramEnd"/>
            <w:r>
              <w:rPr>
                <w:rFonts w:eastAsia="Courier New" w:hAnsi="Courier New" w:cs="Courier New"/>
                <w:b/>
                <w:bCs/>
                <w:color w:val="000000"/>
                <w:spacing w:val="4"/>
                <w:szCs w:val="18"/>
              </w:rPr>
              <w:t>/п</w:t>
            </w:r>
          </w:p>
        </w:tc>
        <w:tc>
          <w:tcPr>
            <w:tcW w:w="4031" w:type="dxa"/>
            <w:tcBorders>
              <w:top w:val="single" w:sz="4" w:space="0" w:color="auto"/>
              <w:left w:val="single" w:sz="4" w:space="0" w:color="auto"/>
              <w:bottom w:val="nil"/>
              <w:right w:val="nil"/>
            </w:tcBorders>
            <w:shd w:val="clear" w:color="auto" w:fill="FFFFFF"/>
            <w:vAlign w:val="center"/>
            <w:hideMark/>
          </w:tcPr>
          <w:p w:rsidR="002F176C" w:rsidRDefault="002F176C" w:rsidP="00612352">
            <w:pPr>
              <w:widowControl w:val="0"/>
              <w:ind w:left="52" w:right="132"/>
              <w:jc w:val="center"/>
              <w:rPr>
                <w:rFonts w:eastAsia="Courier New" w:hAnsi="Courier New" w:cs="Courier New"/>
                <w:color w:val="000000"/>
                <w:spacing w:val="4"/>
                <w:szCs w:val="18"/>
              </w:rPr>
            </w:pPr>
            <w:r>
              <w:rPr>
                <w:rFonts w:eastAsia="Courier New" w:hAnsi="Courier New" w:cs="Courier New"/>
                <w:b/>
                <w:bCs/>
                <w:color w:val="000000"/>
                <w:spacing w:val="4"/>
                <w:szCs w:val="18"/>
              </w:rPr>
              <w:t>Наименование работ</w:t>
            </w:r>
          </w:p>
        </w:tc>
        <w:tc>
          <w:tcPr>
            <w:tcW w:w="1134" w:type="dxa"/>
            <w:tcBorders>
              <w:top w:val="single" w:sz="4" w:space="0" w:color="auto"/>
              <w:left w:val="single" w:sz="4" w:space="0" w:color="auto"/>
              <w:bottom w:val="nil"/>
              <w:right w:val="nil"/>
            </w:tcBorders>
            <w:shd w:val="clear" w:color="auto" w:fill="FFFFFF"/>
            <w:vAlign w:val="center"/>
            <w:hideMark/>
          </w:tcPr>
          <w:p w:rsidR="002F176C" w:rsidRDefault="002F176C" w:rsidP="00612352">
            <w:pPr>
              <w:widowControl w:val="0"/>
              <w:jc w:val="center"/>
              <w:rPr>
                <w:rFonts w:eastAsia="Courier New" w:hAnsi="Courier New" w:cs="Courier New"/>
                <w:color w:val="000000"/>
                <w:spacing w:val="4"/>
                <w:szCs w:val="18"/>
              </w:rPr>
            </w:pPr>
            <w:r>
              <w:rPr>
                <w:rFonts w:eastAsia="Courier New" w:hAnsi="Courier New" w:cs="Courier New"/>
                <w:b/>
                <w:bCs/>
                <w:color w:val="000000"/>
                <w:spacing w:val="4"/>
                <w:szCs w:val="18"/>
              </w:rPr>
              <w:t>Единица</w:t>
            </w:r>
          </w:p>
          <w:p w:rsidR="002F176C" w:rsidRDefault="002F176C" w:rsidP="00612352">
            <w:pPr>
              <w:widowControl w:val="0"/>
              <w:jc w:val="center"/>
              <w:rPr>
                <w:rFonts w:eastAsia="Courier New" w:hAnsi="Courier New" w:cs="Courier New"/>
                <w:color w:val="000000"/>
                <w:spacing w:val="4"/>
                <w:szCs w:val="18"/>
              </w:rPr>
            </w:pPr>
            <w:r>
              <w:rPr>
                <w:rFonts w:eastAsia="Courier New" w:hAnsi="Courier New" w:cs="Courier New"/>
                <w:b/>
                <w:bCs/>
                <w:color w:val="000000"/>
                <w:spacing w:val="4"/>
                <w:szCs w:val="18"/>
              </w:rPr>
              <w:t>измерения</w:t>
            </w:r>
          </w:p>
        </w:tc>
        <w:tc>
          <w:tcPr>
            <w:tcW w:w="1276" w:type="dxa"/>
            <w:tcBorders>
              <w:top w:val="single" w:sz="4" w:space="0" w:color="auto"/>
              <w:left w:val="single" w:sz="4" w:space="0" w:color="auto"/>
              <w:bottom w:val="nil"/>
              <w:right w:val="nil"/>
            </w:tcBorders>
            <w:shd w:val="clear" w:color="auto" w:fill="FFFFFF"/>
            <w:vAlign w:val="center"/>
            <w:hideMark/>
          </w:tcPr>
          <w:p w:rsidR="002F176C" w:rsidRDefault="002F176C" w:rsidP="00612352">
            <w:pPr>
              <w:widowControl w:val="0"/>
              <w:jc w:val="center"/>
              <w:rPr>
                <w:rFonts w:eastAsia="Courier New" w:hAnsi="Courier New" w:cs="Courier New"/>
                <w:color w:val="000000"/>
                <w:spacing w:val="4"/>
                <w:szCs w:val="18"/>
              </w:rPr>
            </w:pPr>
            <w:r>
              <w:rPr>
                <w:rFonts w:eastAsia="Courier New" w:hAnsi="Courier New" w:cs="Courier New"/>
                <w:b/>
                <w:bCs/>
                <w:color w:val="000000"/>
                <w:spacing w:val="4"/>
                <w:szCs w:val="18"/>
              </w:rPr>
              <w:t>Объем выполнения работ</w:t>
            </w:r>
          </w:p>
        </w:tc>
        <w:tc>
          <w:tcPr>
            <w:tcW w:w="1843" w:type="dxa"/>
            <w:tcBorders>
              <w:top w:val="single" w:sz="4" w:space="0" w:color="auto"/>
              <w:left w:val="single" w:sz="4" w:space="0" w:color="auto"/>
              <w:bottom w:val="nil"/>
              <w:right w:val="nil"/>
            </w:tcBorders>
            <w:shd w:val="clear" w:color="auto" w:fill="FFFFFF"/>
            <w:vAlign w:val="center"/>
            <w:hideMark/>
          </w:tcPr>
          <w:p w:rsidR="002F176C" w:rsidRDefault="002F176C" w:rsidP="00612352">
            <w:pPr>
              <w:widowControl w:val="0"/>
              <w:ind w:left="132" w:right="131"/>
              <w:jc w:val="center"/>
              <w:rPr>
                <w:rFonts w:eastAsia="Courier New" w:hAnsi="Courier New" w:cs="Courier New"/>
                <w:color w:val="000000"/>
                <w:spacing w:val="4"/>
                <w:szCs w:val="18"/>
              </w:rPr>
            </w:pPr>
            <w:r>
              <w:rPr>
                <w:rFonts w:eastAsia="Courier New" w:hAnsi="Courier New" w:cs="Courier New"/>
                <w:b/>
                <w:bCs/>
                <w:color w:val="000000"/>
                <w:spacing w:val="4"/>
                <w:szCs w:val="18"/>
              </w:rPr>
              <w:t>Цена, без НДС, руб.</w:t>
            </w:r>
          </w:p>
        </w:tc>
        <w:tc>
          <w:tcPr>
            <w:tcW w:w="1702" w:type="dxa"/>
            <w:tcBorders>
              <w:top w:val="single" w:sz="4" w:space="0" w:color="auto"/>
              <w:left w:val="single" w:sz="4" w:space="0" w:color="auto"/>
              <w:bottom w:val="nil"/>
              <w:right w:val="single" w:sz="4" w:space="0" w:color="auto"/>
            </w:tcBorders>
            <w:shd w:val="clear" w:color="auto" w:fill="FFFFFF"/>
            <w:vAlign w:val="center"/>
            <w:hideMark/>
          </w:tcPr>
          <w:p w:rsidR="002F176C" w:rsidRDefault="002F176C" w:rsidP="00612352">
            <w:pPr>
              <w:widowControl w:val="0"/>
              <w:ind w:left="132" w:right="132"/>
              <w:jc w:val="center"/>
              <w:rPr>
                <w:rFonts w:eastAsia="Courier New" w:hAnsi="Courier New" w:cs="Courier New"/>
                <w:color w:val="000000"/>
                <w:spacing w:val="4"/>
                <w:szCs w:val="18"/>
              </w:rPr>
            </w:pPr>
            <w:r>
              <w:rPr>
                <w:rFonts w:eastAsia="Courier New" w:hAnsi="Courier New" w:cs="Courier New"/>
                <w:b/>
                <w:bCs/>
                <w:color w:val="000000"/>
                <w:spacing w:val="4"/>
                <w:szCs w:val="18"/>
              </w:rPr>
              <w:t>Сумма, без НДС, руб.</w:t>
            </w:r>
          </w:p>
        </w:tc>
      </w:tr>
      <w:tr w:rsidR="002F176C" w:rsidTr="00612352">
        <w:trPr>
          <w:trHeight w:hRule="exact" w:val="2135"/>
        </w:trPr>
        <w:tc>
          <w:tcPr>
            <w:tcW w:w="515" w:type="dxa"/>
            <w:tcBorders>
              <w:top w:val="single" w:sz="4" w:space="0" w:color="auto"/>
              <w:left w:val="single" w:sz="4" w:space="0" w:color="auto"/>
              <w:bottom w:val="single" w:sz="4" w:space="0" w:color="auto"/>
              <w:right w:val="nil"/>
            </w:tcBorders>
            <w:shd w:val="clear" w:color="auto" w:fill="FFFFFF"/>
            <w:vAlign w:val="center"/>
            <w:hideMark/>
          </w:tcPr>
          <w:p w:rsidR="002F176C" w:rsidRDefault="002F176C" w:rsidP="00612352">
            <w:pPr>
              <w:widowControl w:val="0"/>
              <w:jc w:val="center"/>
              <w:rPr>
                <w:rFonts w:eastAsia="Courier New" w:hAnsi="Courier New" w:cs="Courier New"/>
                <w:color w:val="000000"/>
                <w:spacing w:val="4"/>
                <w:szCs w:val="18"/>
              </w:rPr>
            </w:pPr>
            <w:r>
              <w:rPr>
                <w:rFonts w:eastAsia="Courier New" w:hAnsi="Courier New" w:cs="Courier New"/>
                <w:color w:val="000000"/>
                <w:spacing w:val="4"/>
                <w:szCs w:val="18"/>
              </w:rPr>
              <w:t>1</w:t>
            </w:r>
          </w:p>
        </w:tc>
        <w:tc>
          <w:tcPr>
            <w:tcW w:w="4031" w:type="dxa"/>
            <w:tcBorders>
              <w:top w:val="single" w:sz="4" w:space="0" w:color="auto"/>
              <w:left w:val="single" w:sz="4" w:space="0" w:color="auto"/>
              <w:bottom w:val="single" w:sz="4" w:space="0" w:color="auto"/>
              <w:right w:val="nil"/>
            </w:tcBorders>
            <w:shd w:val="clear" w:color="auto" w:fill="FFFFFF"/>
            <w:vAlign w:val="center"/>
            <w:hideMark/>
          </w:tcPr>
          <w:p w:rsidR="002F176C" w:rsidRDefault="002F176C" w:rsidP="00612352">
            <w:pPr>
              <w:widowControl w:val="0"/>
              <w:ind w:left="52" w:right="132"/>
              <w:jc w:val="both"/>
              <w:rPr>
                <w:rFonts w:eastAsia="Times New Roman" w:hAnsi="Courier New" w:cs="Courier New"/>
                <w:szCs w:val="18"/>
              </w:rPr>
            </w:pPr>
            <w:r w:rsidRPr="002F176C">
              <w:rPr>
                <w:rFonts w:eastAsia="Courier New" w:hAnsi="Courier New" w:cs="Courier New"/>
                <w:color w:val="000000"/>
                <w:spacing w:val="4"/>
                <w:szCs w:val="18"/>
              </w:rPr>
              <w:t xml:space="preserve">Выполнение работ по капитальному ремонту помещений отдела по Индустриальному району территориального управления Министерства труда и социального развития Пермского края по </w:t>
            </w:r>
            <w:proofErr w:type="spellStart"/>
            <w:r w:rsidRPr="002F176C">
              <w:rPr>
                <w:rFonts w:eastAsia="Courier New" w:hAnsi="Courier New" w:cs="Courier New"/>
                <w:color w:val="000000"/>
                <w:spacing w:val="4"/>
                <w:szCs w:val="18"/>
              </w:rPr>
              <w:t>г</w:t>
            </w:r>
            <w:proofErr w:type="gramStart"/>
            <w:r w:rsidRPr="002F176C">
              <w:rPr>
                <w:rFonts w:eastAsia="Courier New" w:hAnsi="Courier New" w:cs="Courier New"/>
                <w:color w:val="000000"/>
                <w:spacing w:val="4"/>
                <w:szCs w:val="18"/>
              </w:rPr>
              <w:t>.П</w:t>
            </w:r>
            <w:proofErr w:type="gramEnd"/>
            <w:r w:rsidRPr="002F176C">
              <w:rPr>
                <w:rFonts w:eastAsia="Courier New" w:hAnsi="Courier New" w:cs="Courier New"/>
                <w:color w:val="000000"/>
                <w:spacing w:val="4"/>
                <w:szCs w:val="18"/>
              </w:rPr>
              <w:t>ерми</w:t>
            </w:r>
            <w:proofErr w:type="spellEnd"/>
            <w:r w:rsidRPr="002F176C">
              <w:rPr>
                <w:rFonts w:eastAsia="Courier New" w:hAnsi="Courier New" w:cs="Courier New"/>
                <w:color w:val="000000"/>
                <w:spacing w:val="4"/>
                <w:szCs w:val="18"/>
              </w:rPr>
              <w:t>, расположенного по адресу: г. Пермь, ул. Карпинского, 101а (этап 2)</w:t>
            </w:r>
          </w:p>
        </w:tc>
        <w:tc>
          <w:tcPr>
            <w:tcW w:w="1134" w:type="dxa"/>
            <w:tcBorders>
              <w:top w:val="single" w:sz="4" w:space="0" w:color="auto"/>
              <w:left w:val="single" w:sz="4" w:space="0" w:color="auto"/>
              <w:bottom w:val="single" w:sz="4" w:space="0" w:color="auto"/>
              <w:right w:val="nil"/>
            </w:tcBorders>
            <w:shd w:val="clear" w:color="auto" w:fill="FFFFFF"/>
            <w:vAlign w:val="center"/>
            <w:hideMark/>
          </w:tcPr>
          <w:p w:rsidR="002F176C" w:rsidRDefault="002F176C" w:rsidP="00612352">
            <w:pPr>
              <w:widowControl w:val="0"/>
              <w:jc w:val="center"/>
              <w:rPr>
                <w:rFonts w:eastAsia="Courier New" w:hAnsi="Courier New" w:cs="Courier New"/>
                <w:color w:val="000000"/>
                <w:spacing w:val="4"/>
                <w:szCs w:val="18"/>
              </w:rPr>
            </w:pPr>
            <w:r>
              <w:rPr>
                <w:rFonts w:eastAsia="Courier New" w:hAnsi="Courier New" w:cs="Courier New"/>
                <w:color w:val="000000"/>
                <w:spacing w:val="4"/>
                <w:szCs w:val="18"/>
              </w:rPr>
              <w:t>Условная</w:t>
            </w:r>
          </w:p>
          <w:p w:rsidR="002F176C" w:rsidRDefault="002F176C" w:rsidP="00612352">
            <w:pPr>
              <w:widowControl w:val="0"/>
              <w:jc w:val="center"/>
              <w:rPr>
                <w:rFonts w:eastAsia="Courier New" w:hAnsi="Courier New" w:cs="Courier New"/>
                <w:color w:val="000000"/>
                <w:spacing w:val="4"/>
                <w:szCs w:val="18"/>
              </w:rPr>
            </w:pPr>
            <w:r>
              <w:rPr>
                <w:rFonts w:eastAsia="Courier New" w:hAnsi="Courier New" w:cs="Courier New"/>
                <w:color w:val="000000"/>
                <w:spacing w:val="4"/>
                <w:szCs w:val="18"/>
              </w:rPr>
              <w:t>единица</w:t>
            </w:r>
          </w:p>
        </w:tc>
        <w:tc>
          <w:tcPr>
            <w:tcW w:w="1276" w:type="dxa"/>
            <w:tcBorders>
              <w:top w:val="single" w:sz="4" w:space="0" w:color="auto"/>
              <w:left w:val="single" w:sz="4" w:space="0" w:color="auto"/>
              <w:bottom w:val="single" w:sz="4" w:space="0" w:color="auto"/>
              <w:right w:val="nil"/>
            </w:tcBorders>
            <w:shd w:val="clear" w:color="auto" w:fill="FFFFFF"/>
            <w:vAlign w:val="center"/>
            <w:hideMark/>
          </w:tcPr>
          <w:p w:rsidR="002F176C" w:rsidRDefault="002F176C" w:rsidP="00612352">
            <w:pPr>
              <w:widowControl w:val="0"/>
              <w:jc w:val="center"/>
              <w:rPr>
                <w:rFonts w:eastAsia="Courier New" w:hAnsi="Courier New" w:cs="Courier New"/>
                <w:color w:val="000000"/>
                <w:spacing w:val="4"/>
                <w:szCs w:val="18"/>
              </w:rPr>
            </w:pPr>
            <w:r>
              <w:rPr>
                <w:rFonts w:eastAsia="Courier New" w:hAnsi="Courier New" w:cs="Courier New"/>
                <w:color w:val="000000"/>
                <w:spacing w:val="4"/>
                <w:szCs w:val="18"/>
              </w:rPr>
              <w:t>1</w:t>
            </w:r>
          </w:p>
        </w:tc>
        <w:tc>
          <w:tcPr>
            <w:tcW w:w="1843" w:type="dxa"/>
            <w:tcBorders>
              <w:top w:val="single" w:sz="4" w:space="0" w:color="auto"/>
              <w:left w:val="single" w:sz="4" w:space="0" w:color="auto"/>
              <w:bottom w:val="single" w:sz="4" w:space="0" w:color="auto"/>
              <w:right w:val="nil"/>
            </w:tcBorders>
            <w:shd w:val="clear" w:color="auto" w:fill="FFFFFF"/>
            <w:vAlign w:val="center"/>
          </w:tcPr>
          <w:p w:rsidR="002F176C" w:rsidRDefault="00E14D7E" w:rsidP="00612352">
            <w:pPr>
              <w:widowControl w:val="0"/>
              <w:ind w:left="132" w:right="131"/>
              <w:jc w:val="center"/>
              <w:rPr>
                <w:rFonts w:eastAsia="Courier New" w:hAnsi="Courier New" w:cs="Courier New"/>
                <w:color w:val="000000"/>
                <w:szCs w:val="18"/>
              </w:rPr>
            </w:pPr>
            <w:r w:rsidRPr="00E14D7E">
              <w:rPr>
                <w:rFonts w:eastAsia="Courier New" w:hAnsi="Courier New" w:cs="Courier New"/>
                <w:color w:val="000000"/>
                <w:szCs w:val="18"/>
              </w:rPr>
              <w:t>2 735 458,34</w:t>
            </w:r>
          </w:p>
        </w:tc>
        <w:tc>
          <w:tcPr>
            <w:tcW w:w="1702" w:type="dxa"/>
            <w:tcBorders>
              <w:top w:val="single" w:sz="4" w:space="0" w:color="auto"/>
              <w:left w:val="single" w:sz="4" w:space="0" w:color="auto"/>
              <w:bottom w:val="single" w:sz="4" w:space="0" w:color="auto"/>
              <w:right w:val="single" w:sz="4" w:space="0" w:color="auto"/>
            </w:tcBorders>
            <w:shd w:val="clear" w:color="auto" w:fill="FFFFFF"/>
            <w:vAlign w:val="center"/>
          </w:tcPr>
          <w:p w:rsidR="002F176C" w:rsidRDefault="00E14D7E" w:rsidP="00612352">
            <w:pPr>
              <w:widowControl w:val="0"/>
              <w:ind w:left="132" w:right="132"/>
              <w:jc w:val="center"/>
              <w:rPr>
                <w:rFonts w:eastAsia="Courier New" w:hAnsi="Courier New" w:cs="Courier New"/>
                <w:color w:val="000000"/>
                <w:szCs w:val="18"/>
              </w:rPr>
            </w:pPr>
            <w:r w:rsidRPr="00E14D7E">
              <w:rPr>
                <w:rFonts w:eastAsia="Courier New" w:hAnsi="Courier New" w:cs="Courier New"/>
                <w:color w:val="000000"/>
                <w:szCs w:val="18"/>
              </w:rPr>
              <w:t>2 735 458,34</w:t>
            </w:r>
          </w:p>
        </w:tc>
      </w:tr>
    </w:tbl>
    <w:p w:rsidR="002F176C" w:rsidRDefault="002F176C" w:rsidP="002F176C">
      <w:pPr>
        <w:rPr>
          <w:b/>
        </w:rPr>
      </w:pPr>
    </w:p>
    <w:p w:rsidR="002F176C" w:rsidRDefault="002F176C" w:rsidP="002F176C">
      <w:pPr>
        <w:rPr>
          <w:b/>
        </w:rPr>
      </w:pPr>
    </w:p>
    <w:p w:rsidR="002F176C" w:rsidRDefault="002F176C" w:rsidP="002F176C">
      <w:pPr>
        <w:rPr>
          <w:b/>
        </w:rPr>
      </w:pPr>
    </w:p>
    <w:p w:rsidR="002F176C" w:rsidRDefault="002F176C" w:rsidP="002F176C">
      <w:pPr>
        <w:rPr>
          <w:b/>
        </w:rPr>
      </w:pPr>
    </w:p>
    <w:p w:rsidR="002F176C" w:rsidRDefault="003660E4" w:rsidP="002F176C">
      <w:pPr>
        <w:rPr>
          <w:b/>
        </w:rPr>
      </w:pPr>
      <w:r>
        <w:rPr>
          <w:noProof/>
        </w:rPr>
        <w:drawing>
          <wp:inline distT="0" distB="0" distL="0" distR="0" wp14:anchorId="5F677F0A" wp14:editId="15BAE4FB">
            <wp:extent cx="6152515" cy="2614930"/>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152515" cy="2614930"/>
                    </a:xfrm>
                    <a:prstGeom prst="rect">
                      <a:avLst/>
                    </a:prstGeom>
                  </pic:spPr>
                </pic:pic>
              </a:graphicData>
            </a:graphic>
          </wp:inline>
        </w:drawing>
      </w:r>
      <w:bookmarkStart w:id="2" w:name="_GoBack"/>
      <w:bookmarkEnd w:id="2"/>
    </w:p>
    <w:p w:rsidR="002F176C" w:rsidRDefault="002F176C" w:rsidP="002F176C">
      <w:pPr>
        <w:rPr>
          <w:b/>
        </w:rPr>
      </w:pPr>
    </w:p>
    <w:p w:rsidR="002F176C" w:rsidRDefault="002F176C" w:rsidP="002F176C">
      <w:pPr>
        <w:rPr>
          <w:b/>
        </w:rPr>
      </w:pPr>
    </w:p>
    <w:p w:rsidR="002F176C" w:rsidRDefault="002F176C" w:rsidP="002F176C"/>
    <w:sectPr w:rsidR="002F176C" w:rsidSect="00B56123">
      <w:pgSz w:w="12240" w:h="15840"/>
      <w:pgMar w:top="1134" w:right="851"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895" w:rsidRDefault="00185895">
      <w:r>
        <w:separator/>
      </w:r>
    </w:p>
  </w:endnote>
  <w:endnote w:type="continuationSeparator" w:id="0">
    <w:p w:rsidR="00185895" w:rsidRDefault="00185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23A" w:rsidRDefault="0092123A">
    <w:pPr>
      <w:jc w:val="right"/>
    </w:pPr>
    <w:r>
      <w:fldChar w:fldCharType="begin"/>
    </w:r>
    <w:r>
      <w:instrText>PAGE</w:instrText>
    </w:r>
    <w:r>
      <w:fldChar w:fldCharType="separate"/>
    </w:r>
    <w:r w:rsidR="003660E4">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895" w:rsidRDefault="00185895">
      <w:r>
        <w:separator/>
      </w:r>
    </w:p>
  </w:footnote>
  <w:footnote w:type="continuationSeparator" w:id="0">
    <w:p w:rsidR="00185895" w:rsidRDefault="001858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C0125"/>
    <w:multiLevelType w:val="multilevel"/>
    <w:tmpl w:val="4E9C3D90"/>
    <w:lvl w:ilvl="0">
      <w:start w:val="9"/>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88258E6"/>
    <w:multiLevelType w:val="multilevel"/>
    <w:tmpl w:val="3A820BFA"/>
    <w:lvl w:ilvl="0">
      <w:start w:val="1"/>
      <w:numFmt w:val="decimal"/>
      <w:lvlText w:val="%1."/>
      <w:lvlJc w:val="left"/>
      <w:pPr>
        <w:ind w:left="502" w:hanging="360"/>
      </w:pPr>
      <w:rPr>
        <w:rFonts w:ascii="Courier New" w:eastAsia="Times New Roman" w:hAnsi="Courier New" w:cs="Courier New" w:hint="default"/>
        <w:b w:val="0"/>
      </w:rPr>
    </w:lvl>
    <w:lvl w:ilvl="1">
      <w:start w:val="1"/>
      <w:numFmt w:val="decimal"/>
      <w:isLgl/>
      <w:lvlText w:val="%1.%2."/>
      <w:lvlJc w:val="left"/>
      <w:pPr>
        <w:ind w:left="862" w:hanging="720"/>
      </w:pPr>
      <w:rPr>
        <w:rFonts w:ascii="Courier New" w:hAnsi="Courier New" w:cs="Courier New" w:hint="default"/>
        <w:sz w:val="18"/>
        <w:szCs w:val="18"/>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95FA8"/>
    <w:rsid w:val="00185895"/>
    <w:rsid w:val="00186DBF"/>
    <w:rsid w:val="002B22E2"/>
    <w:rsid w:val="002F176C"/>
    <w:rsid w:val="003660E4"/>
    <w:rsid w:val="003B2404"/>
    <w:rsid w:val="003C7062"/>
    <w:rsid w:val="00492618"/>
    <w:rsid w:val="00582DA0"/>
    <w:rsid w:val="006A1AA9"/>
    <w:rsid w:val="006F5CC9"/>
    <w:rsid w:val="0092123A"/>
    <w:rsid w:val="00A34462"/>
    <w:rsid w:val="00A70468"/>
    <w:rsid w:val="00B20F98"/>
    <w:rsid w:val="00B4565E"/>
    <w:rsid w:val="00B56123"/>
    <w:rsid w:val="00B63A5F"/>
    <w:rsid w:val="00C95FA8"/>
    <w:rsid w:val="00E14D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heme="minorHAnsi" w:hAnsiTheme="minorHAnsi" w:cstheme="minorBidi"/>
        <w:sz w:val="18"/>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76C"/>
  </w:style>
  <w:style w:type="paragraph" w:styleId="1">
    <w:name w:val="heading 1"/>
    <w:uiPriority w:val="9"/>
    <w:qFormat/>
    <w:pPr>
      <w:keepNext/>
      <w:keepLines/>
      <w:spacing w:before="280" w:after="280"/>
      <w:outlineLvl w:val="0"/>
    </w:pPr>
    <w:rPr>
      <w:b/>
      <w:sz w:val="28"/>
      <w:szCs w:val="28"/>
    </w:rPr>
  </w:style>
  <w:style w:type="paragraph" w:styleId="2">
    <w:name w:val="heading 2"/>
    <w:uiPriority w:val="9"/>
    <w:unhideWhenUsed/>
    <w:qFormat/>
    <w:pPr>
      <w:keepNext/>
      <w:keepLines/>
      <w:spacing w:before="220" w:after="220"/>
      <w:outlineLvl w:val="1"/>
    </w:pPr>
    <w:rPr>
      <w:b/>
      <w:sz w:val="22"/>
    </w:rPr>
  </w:style>
  <w:style w:type="paragraph" w:styleId="3">
    <w:name w:val="heading 3"/>
    <w:uiPriority w:val="9"/>
    <w:semiHidden/>
    <w:unhideWhenUsed/>
    <w:qFormat/>
    <w:pPr>
      <w:keepNext/>
      <w:keepLines/>
      <w:spacing w:before="180" w:after="180"/>
      <w:outlineLvl w:val="2"/>
    </w:pPr>
    <w:rPr>
      <w:b/>
      <w:szCs w:val="18"/>
    </w:rPr>
  </w:style>
  <w:style w:type="paragraph" w:styleId="4">
    <w:name w:val="heading 4"/>
    <w:uiPriority w:val="9"/>
    <w:semiHidden/>
    <w:unhideWhenUsed/>
    <w:qFormat/>
    <w:pPr>
      <w:keepNext/>
      <w:keepLines/>
      <w:spacing w:before="240" w:after="40"/>
      <w:outlineLvl w:val="3"/>
    </w:pPr>
    <w:rPr>
      <w:b/>
      <w:sz w:val="24"/>
      <w:szCs w:val="24"/>
    </w:rPr>
  </w:style>
  <w:style w:type="paragraph" w:styleId="5">
    <w:name w:val="heading 5"/>
    <w:uiPriority w:val="9"/>
    <w:semiHidden/>
    <w:unhideWhenUsed/>
    <w:qFormat/>
    <w:pPr>
      <w:keepNext/>
      <w:keepLines/>
      <w:spacing w:before="220" w:after="40"/>
      <w:outlineLvl w:val="4"/>
    </w:pPr>
    <w:rPr>
      <w:b/>
    </w:rPr>
  </w:style>
  <w:style w:type="paragraph" w:styleId="6">
    <w:name w:val="heading 6"/>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customStyle="1" w:styleId="ConsPlusNormal">
    <w:name w:val="ConsPlusNormal Знак"/>
    <w:link w:val="ConsPlusNormal0"/>
    <w:uiPriority w:val="99"/>
    <w:locked/>
    <w:rsid w:val="00186DBF"/>
    <w:rPr>
      <w:rFonts w:ascii="Arial" w:hAnsi="Arial" w:cs="Arial"/>
    </w:rPr>
  </w:style>
  <w:style w:type="paragraph" w:customStyle="1" w:styleId="ConsPlusNormal0">
    <w:name w:val="ConsPlusNormal"/>
    <w:link w:val="ConsPlusNormal"/>
    <w:uiPriority w:val="99"/>
    <w:qFormat/>
    <w:rsid w:val="00186DBF"/>
    <w:pPr>
      <w:widowControl w:val="0"/>
      <w:autoSpaceDE w:val="0"/>
      <w:autoSpaceDN w:val="0"/>
      <w:adjustRightInd w:val="0"/>
      <w:ind w:firstLine="720"/>
    </w:pPr>
    <w:rPr>
      <w:rFonts w:ascii="Arial" w:hAnsi="Arial" w:cs="Arial"/>
    </w:rPr>
  </w:style>
  <w:style w:type="paragraph" w:customStyle="1" w:styleId="ConsPlusNonformat">
    <w:name w:val="ConsPlusNonformat"/>
    <w:rsid w:val="00186DBF"/>
    <w:pPr>
      <w:widowControl w:val="0"/>
      <w:autoSpaceDE w:val="0"/>
      <w:autoSpaceDN w:val="0"/>
    </w:pPr>
    <w:rPr>
      <w:rFonts w:eastAsiaTheme="minorEastAsia" w:hAnsi="Courier New" w:cs="Courier New"/>
      <w:sz w:val="20"/>
    </w:rPr>
  </w:style>
  <w:style w:type="paragraph" w:styleId="a4">
    <w:name w:val="List Paragraph"/>
    <w:basedOn w:val="a"/>
    <w:link w:val="a5"/>
    <w:rsid w:val="00186DBF"/>
    <w:pPr>
      <w:spacing w:after="200" w:line="276" w:lineRule="auto"/>
      <w:ind w:left="720"/>
      <w:contextualSpacing/>
    </w:pPr>
    <w:rPr>
      <w:rFonts w:ascii="Calibri" w:eastAsia="Times New Roman" w:hAnsi="Calibri" w:cs="Times New Roman"/>
      <w:color w:val="000000"/>
      <w:sz w:val="22"/>
      <w:szCs w:val="20"/>
    </w:rPr>
  </w:style>
  <w:style w:type="character" w:customStyle="1" w:styleId="a5">
    <w:name w:val="Абзац списка Знак"/>
    <w:basedOn w:val="a0"/>
    <w:link w:val="a4"/>
    <w:rsid w:val="00186DBF"/>
    <w:rPr>
      <w:rFonts w:ascii="Calibri" w:eastAsia="Times New Roman" w:hAnsi="Calibri" w:cs="Times New Roman"/>
      <w:color w:val="000000"/>
      <w:sz w:val="22"/>
      <w:szCs w:val="20"/>
    </w:rPr>
  </w:style>
  <w:style w:type="paragraph" w:styleId="a6">
    <w:name w:val="Balloon Text"/>
    <w:basedOn w:val="a"/>
    <w:link w:val="a7"/>
    <w:uiPriority w:val="99"/>
    <w:semiHidden/>
    <w:unhideWhenUsed/>
    <w:rsid w:val="00B56123"/>
    <w:rPr>
      <w:rFonts w:ascii="Tahoma" w:hAnsi="Tahoma" w:cs="Tahoma"/>
      <w:sz w:val="16"/>
      <w:szCs w:val="16"/>
    </w:rPr>
  </w:style>
  <w:style w:type="character" w:customStyle="1" w:styleId="a7">
    <w:name w:val="Текст выноски Знак"/>
    <w:basedOn w:val="a0"/>
    <w:link w:val="a6"/>
    <w:uiPriority w:val="99"/>
    <w:semiHidden/>
    <w:rsid w:val="00B561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sk-constanta@yandex.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ourier New"/>
        <a:ea typeface="Courier New"/>
        <a:cs typeface=""/>
      </a:majorFont>
      <a:minorFont>
        <a:latin typeface="Courier New"/>
        <a:ea typeface="Courier New"/>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24</Pages>
  <Words>11757</Words>
  <Characters>67021</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zpk-docx-converter</dc:creator>
  <cp:keywords/>
  <dc:description/>
  <cp:lastModifiedBy>Патлай Марина Владимировна</cp:lastModifiedBy>
  <cp:revision>9</cp:revision>
  <dcterms:created xsi:type="dcterms:W3CDTF">2024-06-27T15:27:00Z</dcterms:created>
  <dcterms:modified xsi:type="dcterms:W3CDTF">2024-09-03T18:37:00Z</dcterms:modified>
</cp:coreProperties>
</file>